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file:///D:\&#21697;&#33559;&#36719;&#20214;\&#21697;&#33559;&#26045;&#24037;&#20113;&#23433;&#20840;&#35745;&#31639;&#36719;&#20214;2025&#29256;&#65288;V4.0&#65289;\OutPut\&#28082;&#21387;&#27773;&#36710;&#36215;&#37325;&#26426;&#21514;&#35013;&#35745;&#31639;_7_&#25903;&#33151;&#21147;&#35745;&#31639;&#31616;&#22270;.dwg" TargetMode="External"/><Relationship Id="prId1" Type="http://schemas.openxmlformats.org/officeDocument/2006/relationships/image" Target="media/img1.png"/><Relationship Id="prId2" Type="http://schemas.openxmlformats.org/officeDocument/2006/relationships/image" Target="media/img2.png"/><Relationship Id="prId3" Type="http://schemas.openxmlformats.org/officeDocument/2006/relationships/image" Target="media/img3.png"/><Relationship Id="prId4" Type="http://schemas.openxmlformats.org/officeDocument/2006/relationships/image" Target="media/img4.png"/><Relationship Id="prId5" Type="http://schemas.openxmlformats.org/officeDocument/2006/relationships/image" Target="media/img5.png"/><Relationship Id="prId6" Type="http://schemas.openxmlformats.org/officeDocument/2006/relationships/image" Target="media/img6.png"/><Relationship Id="prId7" Type="http://schemas.openxmlformats.org/officeDocument/2006/relationships/image" Target="media/img7.png"/></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Rule="auto" w:line="360"/>
      </w:pPr>
      <w:r>
        <w:rPr>
          <w:rFonts w:ascii="Times New Roman" w:hAnsi="Times New Roman"/>
          <w:b/>
          <w:sz w:val="40"/>
          <w:color w:val="000000"/>
        </w:rPr>
        <w:t>吊装计算XGA6013-6S(40M臂长)计算书</w:t>
      </w:r>
    </w:p>
    <w:p>
      <w:pPr>
        <w:spacing w:lineRule="auto" w:line="360"/>
      </w:pPr>
      <w:r>
        <w:rPr>
          <w:rFonts w:ascii="Times New Roman" w:hAnsi="Times New Roman"/>
          <w:sz w:val="24"/>
          <w:color w:val="000000"/>
        </w:rPr>
        <w:t xml:space="preserve">    计算依据：</w:t>
      </w:r>
    </w:p>
    <w:p>
      <w:pPr>
        <w:spacing w:lineRule="auto" w:line="360"/>
      </w:pPr>
      <w:r>
        <w:rPr>
          <w:rFonts w:ascii="Times New Roman" w:hAnsi="Times New Roman"/>
          <w:sz w:val="24"/>
          <w:color w:val="000000"/>
        </w:rPr>
        <w:t xml:space="preserve">    1、《建筑结构荷载规范》GB 50009-2012</w:t>
      </w:r>
    </w:p>
    <w:p>
      <w:pPr>
        <w:spacing w:lineRule="auto" w:line="360"/>
      </w:pPr>
      <w:r>
        <w:rPr>
          <w:rFonts w:ascii="Times New Roman" w:hAnsi="Times New Roman"/>
          <w:sz w:val="24"/>
          <w:color w:val="000000"/>
        </w:rPr>
        <w:t xml:space="preserve">    2、《建筑结构可靠性设计统一标准》GB50068-2018</w:t>
      </w:r>
    </w:p>
    <w:p>
      <w:pPr>
        <w:spacing w:lineRule="auto" w:line="360"/>
      </w:pPr>
      <w:r>
        <w:rPr>
          <w:rFonts w:ascii="Times New Roman" w:hAnsi="Times New Roman"/>
          <w:sz w:val="24"/>
          <w:color w:val="000000"/>
        </w:rPr>
        <w:t xml:space="preserve">    3、《建筑地基基础设计规范》GB50007-2011</w:t>
      </w:r>
    </w:p>
    <w:p>
      <w:pPr>
        <w:spacing w:lineRule="auto" w:line="360"/>
      </w:pPr>
      <w:r>
        <w:rPr>
          <w:rFonts w:ascii="Times New Roman" w:hAnsi="Times New Roman"/>
          <w:sz w:val="24"/>
          <w:color w:val="000000"/>
        </w:rPr>
        <w:t xml:space="preserve">    4、三一厂家STC250E5-1型号汽车起重机说明书</w:t>
      </w:r>
    </w:p>
    <w:p>
      <w:pPr>
        <w:spacing w:lineRule="auto" w:line="360"/>
      </w:pPr>
      <w:r>
        <w:rPr>
          <w:rFonts w:ascii="Times New Roman" w:hAnsi="Times New Roman"/>
          <w:b/>
          <w:sz w:val="28"/>
          <w:color w:val="000000"/>
        </w:rPr>
        <w:t xml:space="preserve"> 一、吊装要求</w:t>
      </w:r>
    </w:p>
    <w:tbl>
      <w:tblPr>
        <w:tblW w:w="9435" w:type="dxa"/>
        <w:jc w:val="center"/>
        <w:tblCellMar>
          <w:top w:w="45" w:type="dxa"/>
          <w:left w:w="45" w:type="dxa"/>
          <w:bottom w:w="45" w:type="dxa"/>
          <w:right w:w="45" w:type="dxa"/>
        </w:tblCellMar>
        <w:shd w:val="clear" w:color="auto" w:fill="FFFFFF"/>
      </w:tblPr>
      <w:tblGrid>
        <w:gridCol w:w="3075"/>
        <w:gridCol w:w="1575"/>
        <w:gridCol w:w="3075"/>
        <w:gridCol w:w="1575"/>
      </w:tblGrid>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吊重G</w:t>
            </w:r>
            <w:r>
              <w:rPr>
                <w:rFonts w:ascii="Times New Roman" w:hAnsi="Times New Roman"/>
                <w:vertAlign w:val="subscript"/>
                <w:sz w:val="24"/>
                <w:color w:val="000000"/>
              </w:rPr>
              <w:t>w</w:t>
            </w:r>
            <w:r>
              <w:rPr>
                <w:rFonts w:ascii="Times New Roman" w:hAnsi="Times New Roman"/>
                <w:sz w:val="18"/>
                <w:color w:val="000000"/>
              </w:rPr>
              <w:t>(吨)</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3.55</w:t>
            </w:r>
          </w:p>
        </w:tc>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起吊动力系数K</w:t>
            </w:r>
            <w:r>
              <w:rPr>
                <w:rFonts w:ascii="Times New Roman" w:hAnsi="Times New Roman"/>
                <w:vertAlign w:val="subscript"/>
                <w:sz w:val="24"/>
                <w:color w:val="000000"/>
              </w:rPr>
              <w:t>1</w:t>
            </w:r>
            <w:r>
              <w:rPr>
                <w:rFonts w:ascii="Times New Roman" w:hAnsi="Times New Roman"/>
                <w:sz w:val="18"/>
                <w:color w:val="000000"/>
              </w:rPr>
              <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1.2</w:t>
            </w:r>
          </w:p>
        </w:tc>
      </w:tr>
    </w:tbl>
    <w:p>
      <w:pPr>
        <w:spacing w:lineRule="auto" w:line="360"/>
      </w:pPr>
      <w:r>
        <w:rPr>
          <w:rFonts w:ascii="Times New Roman" w:hAnsi="Times New Roman"/>
          <w:b/>
          <w:sz w:val="28"/>
          <w:color w:val="000000"/>
        </w:rPr>
        <w:t xml:space="preserve"> 二、汽车式起重机支腿力计算</w:t>
      </w:r>
    </w:p>
    <w:p>
      <w:pPr>
        <w:spacing w:lineRule="auto" w:line="360"/>
      </w:pPr>
      <w:r>
        <w:rPr>
          <w:rFonts w:ascii="Times New Roman" w:hAnsi="Times New Roman"/>
          <w:b/>
          <w:sz w:val="24"/>
          <w:color w:val="000000"/>
        </w:rPr>
        <w:t xml:space="preserve">  1、汽车式起重机参数</w:t>
      </w:r>
    </w:p>
    <w:tbl>
      <w:tblPr>
        <w:tblW w:w="9435" w:type="dxa"/>
        <w:jc w:val="center"/>
        <w:tblCellMar>
          <w:top w:w="45" w:type="dxa"/>
          <w:left w:w="45" w:type="dxa"/>
          <w:bottom w:w="45" w:type="dxa"/>
          <w:right w:w="45" w:type="dxa"/>
        </w:tblCellMar>
        <w:shd w:val="clear" w:color="auto" w:fill="FFFFFF"/>
      </w:tblPr>
      <w:tblGrid>
        <w:gridCol w:w="3075"/>
        <w:gridCol w:w="1575"/>
        <w:gridCol w:w="3075"/>
        <w:gridCol w:w="1575"/>
      </w:tblGrid>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汽车起重机厂家</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三一</w:t>
            </w:r>
          </w:p>
        </w:tc>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起重机型号</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STC250E5-1</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吊重G</w:t>
            </w:r>
            <w:r>
              <w:rPr>
                <w:rFonts w:ascii="Times New Roman" w:hAnsi="Times New Roman"/>
                <w:vertAlign w:val="subscript"/>
                <w:sz w:val="24"/>
                <w:color w:val="000000"/>
              </w:rPr>
              <w:t>w</w:t>
            </w:r>
            <w:r>
              <w:rPr>
                <w:rFonts w:ascii="Times New Roman" w:hAnsi="Times New Roman"/>
                <w:sz w:val="18"/>
                <w:color w:val="000000"/>
              </w:rPr>
              <w:t>(吨)</w:t>
            </w:r>
          </w:p>
        </w:tc>
        <w:tc>
          <w:tcPr>
            <w:tcW w:w="1605" w:type="dxa"/>
            <w:shd w:val="clear" w:color="auto" w:fill="FFFFFF"/>
          </w:tcPr>
          <w:p>
            <w:pPr>
              <w:spacing w:lineRule="auto" w:line="360"/>
            </w:pPr>
            <w:r>
              <w:rPr>
                <w:rFonts w:ascii="Times New Roman" w:hAnsi="Times New Roman"/>
                <w:sz w:val="18"/>
                <w:color w:val="000000"/>
              </w:rPr>
              <w:t>3.55</w:t>
            </w:r>
          </w:p>
        </w:tc>
        <w:tc>
          <w:tcPr>
            <w:tcW w:w="3105" w:type="dxa"/>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起吊动力系数K</w:t>
            </w:r>
            <w:r>
              <w:rPr>
                <w:rFonts w:ascii="Times New Roman" w:hAnsi="Times New Roman"/>
                <w:vertAlign w:val="subscript"/>
                <w:sz w:val="24"/>
                <w:color w:val="000000"/>
              </w:rPr>
              <w:t>1</w:t>
            </w:r>
            <w:r>
              <w:rPr>
                <w:rFonts w:ascii="Times New Roman" w:hAnsi="Times New Roman"/>
                <w:sz w:val="18"/>
                <w:color w:val="000000"/>
              </w:rPr>
              <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1.2</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工作幅度R(m)</w:t>
            </w:r>
          </w:p>
        </w:tc>
        <w:tc>
          <w:tcPr>
            <w:tcW w:w="1605" w:type="dxa"/>
            <w:shd w:val="clear" w:color="auto" w:fill="FFFFFF"/>
          </w:tcPr>
          <w:p>
            <w:pPr>
              <w:spacing w:lineRule="auto" w:line="360"/>
            </w:pPr>
            <w:r>
              <w:rPr>
                <w:rFonts w:ascii="Times New Roman" w:hAnsi="Times New Roman"/>
                <w:sz w:val="18"/>
                <w:color w:val="000000"/>
              </w:rPr>
              <w:t>10</w:t>
            </w:r>
          </w:p>
        </w:tc>
        <w:tc>
          <w:tcPr>
            <w:tcW w:w="3105" w:type="dxa"/>
            <w:shd w:val="clear" w:color="auto" w:fill="FFFFFF"/>
          </w:tcPr>
          <w:p>
            <w:pPr>
              <w:spacing w:lineRule="auto" w:line="360"/>
            </w:pPr>
            <w:r>
              <w:rPr>
                <w:rFonts w:ascii="Times New Roman" w:hAnsi="Times New Roman"/>
                <w:sz w:val="18"/>
                <w:color w:val="000000"/>
              </w:rPr>
              <w:t>支腿纵向距离L(m)</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5.28</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支腿横向距离B(m)</w:t>
            </w:r>
          </w:p>
        </w:tc>
        <w:tc>
          <w:tcPr>
            <w:tcW w:w="1605" w:type="dxa"/>
            <w:shd w:val="clear" w:color="auto" w:fill="FFFFFF"/>
          </w:tcPr>
          <w:p>
            <w:pPr>
              <w:spacing w:lineRule="auto" w:line="360"/>
            </w:pPr>
            <w:r>
              <w:rPr>
                <w:rFonts w:ascii="Times New Roman" w:hAnsi="Times New Roman"/>
                <w:sz w:val="18"/>
                <w:color w:val="000000"/>
              </w:rPr>
              <w:t>6.4</w:t>
            </w:r>
          </w:p>
        </w:tc>
        <w:tc>
          <w:tcPr>
            <w:tcW w:w="3105" w:type="dxa"/>
            <w:shd w:val="clear" w:color="auto" w:fill="FFFFFF"/>
          </w:tcPr>
          <w:p>
            <w:pPr>
              <w:spacing w:lineRule="auto" w:line="360"/>
            </w:pPr>
            <w:r>
              <w:rPr>
                <w:rFonts w:ascii="Times New Roman" w:hAnsi="Times New Roman"/>
                <w:sz w:val="18"/>
                <w:color w:val="000000"/>
              </w:rPr>
              <w:t>后支腿距最后一排车轮距离s(m)</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1.5</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后支腿距旋转中心距离L</w:t>
            </w:r>
            <w:r>
              <w:rPr>
                <w:rFonts w:ascii="Times New Roman" w:hAnsi="Times New Roman"/>
                <w:vertAlign w:val="subscript"/>
                <w:sz w:val="24"/>
                <w:color w:val="000000"/>
              </w:rPr>
              <w:t>h</w:t>
            </w:r>
            <w:r>
              <w:rPr>
                <w:rFonts w:ascii="Times New Roman" w:hAnsi="Times New Roman"/>
                <w:sz w:val="18"/>
                <w:color w:val="000000"/>
              </w:rPr>
              <w:t>(m)</w:t>
            </w:r>
          </w:p>
        </w:tc>
        <w:tc>
          <w:tcPr>
            <w:tcW w:w="1605" w:type="dxa"/>
            <w:shd w:val="clear" w:color="auto" w:fill="FFFFFF"/>
          </w:tcPr>
          <w:p>
            <w:pPr>
              <w:spacing w:lineRule="auto" w:line="360"/>
            </w:pPr>
            <w:r>
              <w:rPr>
                <w:rFonts w:ascii="Times New Roman" w:hAnsi="Times New Roman"/>
                <w:sz w:val="18"/>
                <w:color w:val="000000"/>
              </w:rPr>
              <w:t>2.175</w:t>
            </w:r>
          </w:p>
        </w:tc>
        <w:tc>
          <w:tcPr>
            <w:tcW w:w="3105" w:type="dxa"/>
            <w:shd w:val="clear" w:color="auto" w:fill="FFFFFF"/>
          </w:tcPr>
          <w:p>
            <w:pPr>
              <w:spacing w:lineRule="auto" w:line="360"/>
            </w:pPr>
            <w:r>
              <w:rPr>
                <w:rFonts w:ascii="Times New Roman" w:hAnsi="Times New Roman"/>
                <w:sz w:val="18"/>
                <w:color w:val="000000"/>
              </w:rPr>
              <w:t>起重机自重G(吨)</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32.2</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是否有活动配重</w:t>
            </w:r>
          </w:p>
        </w:tc>
        <w:tc>
          <w:tcPr>
            <w:tcW w:w="6105" w:type="dxa"/>
            <w:gridSpan w:val="3"/>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否</w:t>
            </w:r>
          </w:p>
        </w:tc>
      </w:tr>
    </w:tbl>
    <w:p>
      <w:pPr>
        <w:spacing w:lineRule="auto" w:line="360"/>
      </w:pPr>
      <w:r>
        <w:rPr>
          <w:rFonts w:ascii="Times New Roman" w:hAnsi="Times New Roman"/>
          <w:b/>
          <w:sz w:val="24"/>
          <w:color w:val="000000"/>
        </w:rPr>
        <w:t xml:space="preserve">  2、汽车起重机轴距及轴荷</w:t>
      </w:r>
    </w:p>
    <w:tbl>
      <w:tblPr>
        <w:tblW w:w="9435" w:type="dxa"/>
        <w:jc w:val="center"/>
        <w:tblCellMar>
          <w:top w:w="45" w:type="dxa"/>
          <w:left w:w="45" w:type="dxa"/>
          <w:bottom w:w="45" w:type="dxa"/>
          <w:right w:w="45" w:type="dxa"/>
        </w:tblCellMar>
        <w:shd w:val="clear" w:color="auto" w:fill="FFFFFF"/>
      </w:tblPr>
      <w:tblGrid>
        <w:gridCol w:w="3075"/>
        <w:gridCol w:w="1575"/>
        <w:gridCol w:w="3075"/>
        <w:gridCol w:w="1575"/>
      </w:tblGrid>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汽车起重机轴数</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3</w:t>
            </w:r>
          </w:p>
        </w:tc>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第1排车轮荷载(吨)</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6.7</w:t>
            </w:r>
          </w:p>
        </w:tc>
      </w:tr>
    </w:tbl>
    <w:p>
      <w:pPr>
        <w:spacing w:lineRule="auto" w:line="360"/>
      </w:pPr>
      <w:r>
        <w:rPr>
          <w:rFonts w:ascii="Times New Roman" w:hAnsi="Times New Roman"/>
          <w:sz w:val="24"/>
          <w:color w:val="000000"/>
        </w:rPr>
        <w:t xml:space="preserve">    </w:t>
      </w:r>
    </w:p>
    <w:tbl>
      <w:tblPr>
        <w:tblW w:w="7080" w:type="dxa"/>
        <w:jc w:val="center"/>
        <w:tblCellMar>
          <w:top w:w="45" w:type="dxa"/>
          <w:left w:w="45" w:type="dxa"/>
          <w:bottom w:w="45" w:type="dxa"/>
          <w:right w:w="45" w:type="dxa"/>
        </w:tblCellMar>
        <w:shd w:val="clear" w:color="auto" w:fill="FFFFFF"/>
      </w:tblPr>
      <w:tblGrid>
        <w:gridCol w:w="2325"/>
        <w:gridCol w:w="2325"/>
        <w:gridCol w:w="2325"/>
      </w:tblGrid>
      <w:tr>
        <w:trPr>
          <w:trHeight w:val="75" w:hRule="atLeast"/>
        </w:trPr>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第i排车轮</w:t>
            </w:r>
          </w:p>
        </w:tc>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依次轴距(mm)</w:t>
            </w:r>
          </w:p>
        </w:tc>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轴荷(吨)</w:t>
            </w:r>
          </w:p>
        </w:tc>
      </w:tr>
      <w:tr>
        <w:trPr>
          <w:trHeight w:val="75" w:hRule="atLeast"/>
        </w:trPr>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2</w:t>
            </w:r>
          </w:p>
        </w:tc>
        <w:tc>
          <w:tcPr>
            <w:tcW w:w="2355" w:type="dxa"/>
            <w:vAlign w:val="center"/>
            <w:shd w:val="clear" w:color="auto" w:fill="FFFFFF"/>
          </w:tcPr>
          <w:p>
            <w:pPr>
              <w:spacing w:lineRule="auto" w:line="360"/>
            </w:pPr>
            <w:r>
              <w:rPr>
                <w:rFonts w:ascii="Times New Roman" w:hAnsi="Times New Roman"/>
                <w:sz w:val="18"/>
                <w:color w:val="000000"/>
              </w:rPr>
              <w:t>4580</w:t>
            </w:r>
          </w:p>
        </w:tc>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12.75</w:t>
            </w:r>
          </w:p>
        </w:tc>
      </w:tr>
      <w:tr>
        <w:trPr>
          <w:trHeight w:val="75" w:hRule="atLeast"/>
        </w:trPr>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3</w:t>
            </w:r>
          </w:p>
        </w:tc>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1350</w:t>
            </w:r>
          </w:p>
        </w:tc>
        <w:tc>
          <w:tcPr>
            <w:tcW w:w="2355" w:type="dxa"/>
            <w:vAlign w:val="center"/>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12.75</w:t>
            </w:r>
          </w:p>
        </w:tc>
      </w:tr>
    </w:tbl>
    <w:p>
      <w:pPr>
        <w:jc w:val="center"/>
        <w:spacing w:lineRule="auto" w:line="360"/>
      </w:pPr>
      <w:r>
        <w:drawing>
          <wp:inline distT="0" distB="0" distL="0" distR="0">
            <wp:extent cx="6096000" cy="308610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6096000" cy="3086100"/>
                    </a:xfrm>
                    <a:prstGeom prst="rect">
                      <a:avLst/>
                    </a:prstGeom>
                  </pic:spPr>
                </pic:pic>
              </a:graphicData>
            </a:graphic>
          </wp:inline>
        </w:drawing>
      </w:r>
    </w:p>
    <w:p>
      <w:pPr>
        <w:jc w:val="center"/>
        <w:spacing w:lineRule="auto" w:line="360"/>
      </w:pPr>
      <w:hyperlink r:id="hrId1">
        <w:r>
          <w:rPr>
            <w:rFonts w:ascii="Times New Roman" w:hAnsi="Times New Roman"/>
            <w:u w:val="single"/>
            <w:sz w:val="24"/>
            <w:color w:val="000080"/>
          </w:rPr>
          <w:t>支腿力计算简图</w:t>
        </w:r>
      </w:hyperlink>
    </w:p>
    <w:p>
      <w:pPr>
        <w:spacing w:lineRule="auto" w:line="360"/>
      </w:pPr>
      <w:r>
        <w:rPr>
          <w:rFonts w:ascii="Times New Roman" w:hAnsi="Times New Roman"/>
          <w:sz w:val="24"/>
          <w:color w:val="000000"/>
        </w:rPr>
        <w:t/>
      </w:r>
      <w:r>
        <w:rPr>
          <w:rFonts w:ascii="Times New Roman" w:hAnsi="Times New Roman"/>
          <w:sz w:val="24"/>
          <w:color w:val="000000"/>
        </w:rPr>
        <w:t xml:space="preserve">    在吊装过程中，支腿荷载主要有包括以下几部分荷载产生，起重机自重（通过在不同位置的各车轮轴荷代替）对各支腿产生的荷载F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b1</w:t>
      </w:r>
      <w:r>
        <w:rPr>
          <w:rFonts w:ascii="Times New Roman" w:hAnsi="Times New Roman"/>
          <w:sz w:val="24"/>
          <w:color w:val="000000"/>
        </w:rPr>
        <w:t>、F</w:t>
      </w:r>
      <w:r>
        <w:rPr>
          <w:rFonts w:ascii="Times New Roman" w:hAnsi="Times New Roman"/>
          <w:vertAlign w:val="subscript"/>
          <w:sz w:val="24"/>
          <w:color w:val="000000"/>
        </w:rPr>
        <w:t>c1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；吊重分解到X方向对各支腿产生的荷载F</w:t>
      </w:r>
      <w:r>
        <w:rPr>
          <w:rFonts w:ascii="Times New Roman" w:hAnsi="Times New Roman"/>
          <w:vertAlign w:val="subscript"/>
          <w:sz w:val="24"/>
          <w:color w:val="000000"/>
        </w:rPr>
        <w:t>ax</w:t>
      </w:r>
      <w:r>
        <w:rPr>
          <w:rFonts w:ascii="Times New Roman" w:hAnsi="Times New Roman"/>
          <w:sz w:val="24"/>
          <w:color w:val="000000"/>
        </w:rPr>
        <w:t>、F</w:t>
      </w:r>
      <w:r>
        <w:rPr>
          <w:rFonts w:ascii="Times New Roman" w:hAnsi="Times New Roman"/>
          <w:vertAlign w:val="subscript"/>
          <w:sz w:val="24"/>
          <w:color w:val="000000"/>
        </w:rPr>
        <w:t>bx</w:t>
      </w:r>
      <w:r>
        <w:rPr>
          <w:rFonts w:ascii="Times New Roman" w:hAnsi="Times New Roman"/>
          <w:sz w:val="24"/>
          <w:color w:val="000000"/>
        </w:rPr>
        <w:t>、F</w:t>
      </w:r>
      <w:r>
        <w:rPr>
          <w:rFonts w:ascii="Times New Roman" w:hAnsi="Times New Roman"/>
          <w:vertAlign w:val="subscript"/>
          <w:sz w:val="24"/>
          <w:color w:val="000000"/>
        </w:rPr>
        <w:t>cx</w:t>
      </w:r>
      <w:r>
        <w:rPr>
          <w:rFonts w:ascii="Times New Roman" w:hAnsi="Times New Roman"/>
          <w:sz w:val="24"/>
          <w:color w:val="000000"/>
        </w:rPr>
        <w:t>、F</w:t>
      </w:r>
      <w:r>
        <w:rPr>
          <w:rFonts w:ascii="Times New Roman" w:hAnsi="Times New Roman"/>
          <w:vertAlign w:val="subscript"/>
          <w:sz w:val="24"/>
          <w:color w:val="000000"/>
        </w:rPr>
        <w:t>dx</w:t>
      </w:r>
      <w:r>
        <w:rPr>
          <w:rFonts w:ascii="Times New Roman" w:hAnsi="Times New Roman"/>
          <w:sz w:val="24"/>
          <w:color w:val="000000"/>
        </w:rPr>
        <w:t>； 吊重分解到Y方向对各支腿产生的荷载F</w:t>
      </w:r>
      <w:r>
        <w:rPr>
          <w:rFonts w:ascii="Times New Roman" w:hAnsi="Times New Roman"/>
          <w:vertAlign w:val="subscript"/>
          <w:sz w:val="24"/>
          <w:color w:val="000000"/>
        </w:rPr>
        <w:t>ay</w:t>
      </w:r>
      <w:r>
        <w:rPr>
          <w:rFonts w:ascii="Times New Roman" w:hAnsi="Times New Roman"/>
          <w:sz w:val="24"/>
          <w:color w:val="000000"/>
        </w:rPr>
        <w:t>、F</w:t>
      </w:r>
      <w:r>
        <w:rPr>
          <w:rFonts w:ascii="Times New Roman" w:hAnsi="Times New Roman"/>
          <w:vertAlign w:val="subscript"/>
          <w:sz w:val="24"/>
          <w:color w:val="000000"/>
        </w:rPr>
        <w:t>by</w:t>
      </w:r>
      <w:r>
        <w:rPr>
          <w:rFonts w:ascii="Times New Roman" w:hAnsi="Times New Roman"/>
          <w:sz w:val="24"/>
          <w:color w:val="000000"/>
        </w:rPr>
        <w:t>、F</w:t>
      </w:r>
      <w:r>
        <w:rPr>
          <w:rFonts w:ascii="Times New Roman" w:hAnsi="Times New Roman"/>
          <w:vertAlign w:val="subscript"/>
          <w:sz w:val="24"/>
          <w:color w:val="000000"/>
        </w:rPr>
        <w:t>cy</w:t>
      </w:r>
      <w:r>
        <w:rPr>
          <w:rFonts w:ascii="Times New Roman" w:hAnsi="Times New Roman"/>
          <w:sz w:val="24"/>
          <w:color w:val="000000"/>
        </w:rPr>
        <w:t>、F</w:t>
      </w:r>
      <w:r>
        <w:rPr>
          <w:rFonts w:ascii="Times New Roman" w:hAnsi="Times New Roman"/>
          <w:vertAlign w:val="subscript"/>
          <w:sz w:val="24"/>
          <w:color w:val="000000"/>
        </w:rPr>
        <w:t>dy</w:t>
      </w:r>
      <w:r>
        <w:rPr>
          <w:rFonts w:ascii="Times New Roman" w:hAnsi="Times New Roman"/>
          <w:sz w:val="24"/>
          <w:color w:val="000000"/>
        </w:rPr>
        <w:t>；</w:t>
      </w:r>
    </w:p>
    <w:p>
      <w:pPr>
        <w:jc w:val="center"/>
        <w:spacing w:lineRule="auto" w:line="360"/>
      </w:pPr>
      <w:r>
        <w:drawing>
          <wp:inline distT="0" distB="0" distL="0" distR="0">
            <wp:extent cx="5810250" cy="350520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prId2" cstate="print"/>
                    <a:stretch>
                      <a:fillRect/>
                    </a:stretch>
                  </pic:blipFill>
                  <pic:spPr>
                    <a:xfrm>
                      <a:off x="0" y="0"/>
                      <a:ext cx="5810250" cy="3505200"/>
                    </a:xfrm>
                    <a:prstGeom prst="rect">
                      <a:avLst/>
                    </a:prstGeom>
                  </pic:spPr>
                </pic:pic>
              </a:graphicData>
            </a:graphic>
          </wp:inline>
        </w:drawing>
      </w:r>
    </w:p>
    <w:p>
      <w:pPr>
        <w:spacing w:lineRule="auto" w:line="360"/>
      </w:pPr>
      <w:r>
        <w:rPr>
          <w:rFonts w:ascii="Times New Roman" w:hAnsi="Times New Roman"/>
          <w:b/>
          <w:sz w:val="24"/>
          <w:color w:val="000000"/>
        </w:rPr>
        <w:t xml:space="preserve">   1）起重机自重各支腿产生的荷载计算</w:t>
      </w:r>
    </w:p>
    <w:p>
      <w:pPr>
        <w:spacing w:lineRule="auto" w:line="360"/>
      </w:pPr>
      <w:r>
        <w:rPr>
          <w:rFonts w:ascii="Times New Roman" w:hAnsi="Times New Roman"/>
          <w:sz w:val="24"/>
          <w:color w:val="000000"/>
        </w:rPr>
        <w:t xml:space="preserve">    起重机自重G等于各轴荷载总和，G=32.2吨</w:t>
      </w:r>
    </w:p>
    <w:p>
      <w:pPr>
        <w:spacing w:lineRule="auto" w:line="360"/>
      </w:pPr>
      <w:r>
        <w:rPr>
          <w:rFonts w:ascii="Times New Roman" w:hAnsi="Times New Roman"/>
          <w:sz w:val="24"/>
          <w:color w:val="000000"/>
        </w:rPr>
        <w:t/>
      </w:r>
      <w:r>
        <w:rPr>
          <w:rFonts w:ascii="Times New Roman" w:hAnsi="Times New Roman"/>
          <w:sz w:val="24"/>
          <w:color w:val="000000"/>
        </w:rPr>
        <w:t xml:space="preserve">    第1轴：荷载为F</w:t>
      </w:r>
      <w:r>
        <w:rPr>
          <w:rFonts w:ascii="Times New Roman" w:hAnsi="Times New Roman"/>
          <w:vertAlign w:val="subscript"/>
          <w:sz w:val="24"/>
          <w:color w:val="000000"/>
        </w:rPr>
        <w:t>1</w:t>
      </w:r>
      <w:r>
        <w:rPr>
          <w:rFonts w:ascii="Times New Roman" w:hAnsi="Times New Roman"/>
          <w:sz w:val="24"/>
          <w:color w:val="000000"/>
        </w:rPr>
        <w:t>=6.7吨，距离后支腿距离L</w:t>
      </w:r>
      <w:r>
        <w:rPr>
          <w:rFonts w:ascii="Times New Roman" w:hAnsi="Times New Roman"/>
          <w:vertAlign w:val="subscript"/>
          <w:sz w:val="24"/>
          <w:color w:val="000000"/>
        </w:rPr>
        <w:t>1</w:t>
      </w:r>
      <w:r>
        <w:rPr>
          <w:rFonts w:ascii="Times New Roman" w:hAnsi="Times New Roman"/>
          <w:sz w:val="24"/>
          <w:color w:val="000000"/>
        </w:rPr>
        <w:t>=4.58+1.35+1.5=7.43m</w:t>
      </w:r>
    </w:p>
    <w:p>
      <w:pPr>
        <w:spacing w:lineRule="auto" w:line="360"/>
      </w:pPr>
      <w:r>
        <w:rPr>
          <w:rFonts w:ascii="Times New Roman" w:hAnsi="Times New Roman"/>
          <w:sz w:val="24"/>
          <w:color w:val="000000"/>
        </w:rPr>
        <w:t/>
      </w:r>
      <w:r>
        <w:rPr>
          <w:rFonts w:ascii="Times New Roman" w:hAnsi="Times New Roman"/>
          <w:sz w:val="24"/>
          <w:color w:val="000000"/>
        </w:rPr>
        <w:t xml:space="preserve">    第2轴：荷载为F</w:t>
      </w:r>
      <w:r>
        <w:rPr>
          <w:rFonts w:ascii="Times New Roman" w:hAnsi="Times New Roman"/>
          <w:vertAlign w:val="subscript"/>
          <w:sz w:val="24"/>
          <w:color w:val="000000"/>
        </w:rPr>
        <w:t>2</w:t>
      </w:r>
      <w:r>
        <w:rPr>
          <w:rFonts w:ascii="Times New Roman" w:hAnsi="Times New Roman"/>
          <w:sz w:val="24"/>
          <w:color w:val="000000"/>
        </w:rPr>
        <w:t>=12.75吨，距离后支腿距离L</w:t>
      </w:r>
      <w:r>
        <w:rPr>
          <w:rFonts w:ascii="Times New Roman" w:hAnsi="Times New Roman"/>
          <w:vertAlign w:val="subscript"/>
          <w:sz w:val="24"/>
          <w:color w:val="000000"/>
        </w:rPr>
        <w:t>2</w:t>
      </w:r>
      <w:r>
        <w:rPr>
          <w:rFonts w:ascii="Times New Roman" w:hAnsi="Times New Roman"/>
          <w:sz w:val="24"/>
          <w:color w:val="000000"/>
        </w:rPr>
        <w:t>=1.35+1.5=2.85m</w:t>
      </w:r>
    </w:p>
    <w:p>
      <w:pPr>
        <w:spacing w:lineRule="auto" w:line="360"/>
      </w:pPr>
      <w:r>
        <w:rPr>
          <w:rFonts w:ascii="Times New Roman" w:hAnsi="Times New Roman"/>
          <w:sz w:val="24"/>
          <w:color w:val="000000"/>
        </w:rPr>
        <w:t/>
      </w:r>
      <w:r>
        <w:rPr>
          <w:rFonts w:ascii="Times New Roman" w:hAnsi="Times New Roman"/>
          <w:sz w:val="24"/>
          <w:color w:val="000000"/>
        </w:rPr>
        <w:t xml:space="preserve">    第3轴：荷载为F</w:t>
      </w:r>
      <w:r>
        <w:rPr>
          <w:rFonts w:ascii="Times New Roman" w:hAnsi="Times New Roman"/>
          <w:vertAlign w:val="subscript"/>
          <w:sz w:val="24"/>
          <w:color w:val="000000"/>
        </w:rPr>
        <w:t>3</w:t>
      </w:r>
      <w:r>
        <w:rPr>
          <w:rFonts w:ascii="Times New Roman" w:hAnsi="Times New Roman"/>
          <w:sz w:val="24"/>
          <w:color w:val="000000"/>
        </w:rPr>
        <w:t>=12.75吨，距离后支腿距离L</w:t>
      </w:r>
      <w:r>
        <w:rPr>
          <w:rFonts w:ascii="Times New Roman" w:hAnsi="Times New Roman"/>
          <w:vertAlign w:val="subscript"/>
          <w:sz w:val="24"/>
          <w:color w:val="000000"/>
        </w:rPr>
        <w:t>3</w:t>
      </w:r>
      <w:r>
        <w:rPr>
          <w:rFonts w:ascii="Times New Roman" w:hAnsi="Times New Roman"/>
          <w:sz w:val="24"/>
          <w:color w:val="000000"/>
        </w:rPr>
        <w:t>=1.5m</w:t>
      </w:r>
    </w:p>
    <w:p>
      <w:pPr>
        <w:spacing w:lineRule="auto" w:line="360"/>
      </w:pPr>
      <w:r>
        <w:rPr>
          <w:rFonts w:ascii="Times New Roman" w:hAnsi="Times New Roman"/>
          <w:sz w:val="24"/>
          <w:color w:val="000000"/>
        </w:rPr>
        <w:t/>
      </w:r>
      <w:r>
        <w:rPr>
          <w:rFonts w:ascii="Times New Roman" w:hAnsi="Times New Roman"/>
          <w:sz w:val="24"/>
          <w:color w:val="000000"/>
        </w:rPr>
        <w:t xml:space="preserve">    通过各轴荷载F</w:t>
      </w:r>
      <w:r>
        <w:rPr>
          <w:rFonts w:ascii="Times New Roman" w:hAnsi="Times New Roman"/>
          <w:vertAlign w:val="subscript"/>
          <w:sz w:val="24"/>
          <w:color w:val="000000"/>
        </w:rPr>
        <w:t>i</w:t>
      </w:r>
      <w:r>
        <w:rPr>
          <w:rFonts w:ascii="Times New Roman" w:hAnsi="Times New Roman"/>
          <w:sz w:val="24"/>
          <w:color w:val="000000"/>
        </w:rPr>
        <w:t>以及前支腿荷载分别对后支腿取矩得到</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1</w:t>
      </w:r>
      <w:r>
        <w:rPr>
          <w:rFonts w:ascii="Times New Roman" w:hAnsi="Times New Roman"/>
          <w:sz w:val="24"/>
          <w:color w:val="000000"/>
        </w:rPr>
        <w:t>×L</w:t>
      </w:r>
      <w:r>
        <w:rPr>
          <w:rFonts w:ascii="Times New Roman" w:hAnsi="Times New Roman"/>
          <w:vertAlign w:val="subscript"/>
          <w:sz w:val="24"/>
          <w:color w:val="000000"/>
        </w:rPr>
        <w:t>1</w:t>
      </w:r>
      <w:r>
        <w:rPr>
          <w:rFonts w:ascii="Times New Roman" w:hAnsi="Times New Roman"/>
          <w:sz w:val="24"/>
          <w:color w:val="000000"/>
        </w:rPr>
        <w:t>+F</w:t>
      </w:r>
      <w:r>
        <w:rPr>
          <w:rFonts w:ascii="Times New Roman" w:hAnsi="Times New Roman"/>
          <w:vertAlign w:val="subscript"/>
          <w:sz w:val="24"/>
          <w:color w:val="000000"/>
        </w:rPr>
        <w:t>2</w:t>
      </w:r>
      <w:r>
        <w:rPr>
          <w:rFonts w:ascii="Times New Roman" w:hAnsi="Times New Roman"/>
          <w:sz w:val="24"/>
          <w:color w:val="000000"/>
        </w:rPr>
        <w:t>×L</w:t>
      </w:r>
      <w:r>
        <w:rPr>
          <w:rFonts w:ascii="Times New Roman" w:hAnsi="Times New Roman"/>
          <w:vertAlign w:val="subscript"/>
          <w:sz w:val="24"/>
          <w:color w:val="000000"/>
        </w:rPr>
        <w:t>2</w:t>
      </w:r>
      <w:r>
        <w:rPr>
          <w:rFonts w:ascii="Times New Roman" w:hAnsi="Times New Roman"/>
          <w:sz w:val="24"/>
          <w:color w:val="000000"/>
        </w:rPr>
        <w:t>+F</w:t>
      </w:r>
      <w:r>
        <w:rPr>
          <w:rFonts w:ascii="Times New Roman" w:hAnsi="Times New Roman"/>
          <w:vertAlign w:val="subscript"/>
          <w:sz w:val="24"/>
          <w:color w:val="000000"/>
        </w:rPr>
        <w:t>3</w:t>
      </w:r>
      <w:r>
        <w:rPr>
          <w:rFonts w:ascii="Times New Roman" w:hAnsi="Times New Roman"/>
          <w:sz w:val="24"/>
          <w:color w:val="000000"/>
        </w:rPr>
        <w:t>×L</w:t>
      </w:r>
      <w:r>
        <w:rPr>
          <w:rFonts w:ascii="Times New Roman" w:hAnsi="Times New Roman"/>
          <w:vertAlign w:val="subscript"/>
          <w:sz w:val="24"/>
          <w:color w:val="000000"/>
        </w:rPr>
        <w:t>3</w:t>
      </w:r>
      <w:r>
        <w:rPr>
          <w:rFonts w:ascii="Times New Roman" w:hAnsi="Times New Roman"/>
          <w:sz w:val="24"/>
          <w:color w:val="000000"/>
        </w:rPr>
        <w:t>-(F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)×L=0</w:t>
      </w:r>
    </w:p>
    <w:p>
      <w:pPr>
        <w:spacing w:lineRule="auto" w:line="360"/>
      </w:pPr>
      <w:r>
        <w:rPr>
          <w:rFonts w:ascii="Times New Roman" w:hAnsi="Times New Roman"/>
          <w:sz w:val="24"/>
          <w:color w:val="000000"/>
        </w:rPr>
        <w:t/>
      </w:r>
      <w:r>
        <w:rPr>
          <w:rFonts w:ascii="Times New Roman" w:hAnsi="Times New Roman"/>
          <w:sz w:val="24"/>
          <w:color w:val="000000"/>
        </w:rPr>
        <w:t xml:space="preserve">    6.7×7.43+12.75×2.85+12.75×1.5-(F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)×5.28=0</w:t>
      </w:r>
    </w:p>
    <w:p>
      <w:pPr>
        <w:spacing w:lineRule="auto" w:line="360"/>
      </w:pPr>
      <w:r>
        <w:rPr>
          <w:rFonts w:ascii="Times New Roman" w:hAnsi="Times New Roman"/>
          <w:sz w:val="24"/>
          <w:color w:val="000000"/>
        </w:rPr>
        <w:t/>
      </w:r>
      <w:r>
        <w:rPr>
          <w:rFonts w:ascii="Times New Roman" w:hAnsi="Times New Roman"/>
          <w:sz w:val="24"/>
          <w:color w:val="000000"/>
        </w:rPr>
        <w:t xml:space="preserve">    并且F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，得到：</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=9.966吨</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b1</w:t>
      </w:r>
      <w:r>
        <w:rPr>
          <w:rFonts w:ascii="Times New Roman" w:hAnsi="Times New Roman"/>
          <w:sz w:val="24"/>
          <w:color w:val="000000"/>
        </w:rPr>
        <w:t>=F</w:t>
      </w:r>
      <w:r>
        <w:rPr>
          <w:rFonts w:ascii="Times New Roman" w:hAnsi="Times New Roman"/>
          <w:vertAlign w:val="subscript"/>
          <w:sz w:val="24"/>
          <w:color w:val="000000"/>
        </w:rPr>
        <w:t>c1</w:t>
      </w:r>
      <w:r>
        <w:rPr>
          <w:rFonts w:ascii="Times New Roman" w:hAnsi="Times New Roman"/>
          <w:sz w:val="24"/>
          <w:color w:val="000000"/>
        </w:rPr>
        <w:t>=[G-(F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)]/2=[32.2-(9.966+9.966)]/2=6.134吨</w:t>
      </w:r>
    </w:p>
    <w:p>
      <w:pPr>
        <w:spacing w:lineRule="auto" w:line="360"/>
      </w:pPr>
      <w:r>
        <w:rPr>
          <w:rFonts w:ascii="Times New Roman" w:hAnsi="Times New Roman"/>
          <w:sz w:val="24"/>
          <w:color w:val="000000"/>
        </w:rPr>
        <w:t xml:space="preserve">    将吊重对支腿产生的影响分成吊重移动至回转中心后竖向力对支腿产生荷载+吊重幅度产生的弯矩对支腿力荷载</w:t>
      </w:r>
    </w:p>
    <w:p>
      <w:pPr>
        <w:spacing w:lineRule="auto" w:line="360"/>
      </w:pPr>
      <w:r>
        <w:rPr>
          <w:rFonts w:ascii="Times New Roman" w:hAnsi="Times New Roman"/>
          <w:b/>
          <w:sz w:val="24"/>
          <w:color w:val="000000"/>
        </w:rPr>
        <w:t xml:space="preserve">  3、吊重移至回转中心后竖向力对支腿产生荷载计算</w:t>
      </w:r>
    </w:p>
    <w:p>
      <w:pPr>
        <w:spacing w:lineRule="auto" w:line="360"/>
      </w:pPr>
      <w:r>
        <w:rPr>
          <w:rFonts w:ascii="Times New Roman" w:hAnsi="Times New Roman"/>
          <w:sz w:val="24"/>
          <w:color w:val="000000"/>
        </w:rPr>
        <w:t/>
      </w:r>
      <w:r>
        <w:rPr>
          <w:rFonts w:ascii="Times New Roman" w:hAnsi="Times New Roman"/>
          <w:sz w:val="24"/>
          <w:color w:val="000000"/>
        </w:rPr>
        <w:t xml:space="preserve">    k×G</w:t>
      </w:r>
      <w:r>
        <w:rPr>
          <w:rFonts w:ascii="Times New Roman" w:hAnsi="Times New Roman"/>
          <w:vertAlign w:val="subscript"/>
          <w:sz w:val="24"/>
          <w:color w:val="000000"/>
        </w:rPr>
        <w:t>w</w:t>
      </w:r>
      <w:r>
        <w:rPr>
          <w:rFonts w:ascii="Times New Roman" w:hAnsi="Times New Roman"/>
          <w:sz w:val="24"/>
          <w:color w:val="000000"/>
        </w:rPr>
        <w:t>×L</w:t>
      </w:r>
      <w:r>
        <w:rPr>
          <w:rFonts w:ascii="Times New Roman" w:hAnsi="Times New Roman"/>
          <w:vertAlign w:val="subscript"/>
          <w:sz w:val="24"/>
          <w:color w:val="000000"/>
        </w:rPr>
        <w:t>h</w:t>
      </w:r>
      <w:r>
        <w:rPr>
          <w:rFonts w:ascii="Times New Roman" w:hAnsi="Times New Roman"/>
          <w:sz w:val="24"/>
          <w:color w:val="000000"/>
        </w:rPr>
        <w:t>-(F</w:t>
      </w:r>
      <w:r>
        <w:rPr>
          <w:rFonts w:ascii="Times New Roman" w:hAnsi="Times New Roman"/>
          <w:vertAlign w:val="subscript"/>
          <w:sz w:val="24"/>
          <w:color w:val="000000"/>
        </w:rPr>
        <w:t>a2</w:t>
      </w:r>
      <w:r>
        <w:rPr>
          <w:rFonts w:ascii="Times New Roman" w:hAnsi="Times New Roman"/>
          <w:sz w:val="24"/>
          <w:color w:val="000000"/>
        </w:rPr>
        <w:t>+F</w:t>
      </w:r>
      <w:r>
        <w:rPr>
          <w:rFonts w:ascii="Times New Roman" w:hAnsi="Times New Roman"/>
          <w:vertAlign w:val="subscript"/>
          <w:sz w:val="24"/>
          <w:color w:val="000000"/>
        </w:rPr>
        <w:t>d2</w:t>
      </w:r>
      <w:r>
        <w:rPr>
          <w:rFonts w:ascii="Times New Roman" w:hAnsi="Times New Roman"/>
          <w:sz w:val="24"/>
          <w:color w:val="000000"/>
        </w:rPr>
        <w:t>)×L=0</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a2</w:t>
      </w:r>
      <w:r>
        <w:rPr>
          <w:rFonts w:ascii="Times New Roman" w:hAnsi="Times New Roman"/>
          <w:sz w:val="24"/>
          <w:color w:val="000000"/>
        </w:rPr>
        <w:t>=F</w:t>
      </w:r>
      <w:r>
        <w:rPr>
          <w:rFonts w:ascii="Times New Roman" w:hAnsi="Times New Roman"/>
          <w:vertAlign w:val="subscript"/>
          <w:sz w:val="24"/>
          <w:color w:val="000000"/>
        </w:rPr>
        <w:t>d2</w:t>
      </w:r>
      <w:r>
        <w:rPr>
          <w:rFonts w:ascii="Times New Roman" w:hAnsi="Times New Roman"/>
          <w:sz w:val="24"/>
          <w:color w:val="000000"/>
        </w:rPr>
        <w:t>=k×G</w:t>
      </w:r>
      <w:r>
        <w:rPr>
          <w:rFonts w:ascii="Times New Roman" w:hAnsi="Times New Roman"/>
          <w:vertAlign w:val="subscript"/>
          <w:sz w:val="24"/>
          <w:color w:val="000000"/>
        </w:rPr>
        <w:t>w</w:t>
      </w:r>
      <w:r>
        <w:rPr>
          <w:rFonts w:ascii="Times New Roman" w:hAnsi="Times New Roman"/>
          <w:sz w:val="24"/>
          <w:color w:val="000000"/>
        </w:rPr>
        <w:t>×L</w:t>
      </w:r>
      <w:r>
        <w:rPr>
          <w:rFonts w:ascii="Times New Roman" w:hAnsi="Times New Roman"/>
          <w:vertAlign w:val="subscript"/>
          <w:sz w:val="24"/>
          <w:color w:val="000000"/>
        </w:rPr>
        <w:t>h</w:t>
      </w:r>
      <w:r>
        <w:rPr>
          <w:rFonts w:ascii="Times New Roman" w:hAnsi="Times New Roman"/>
          <w:sz w:val="24"/>
          <w:color w:val="000000"/>
        </w:rPr>
        <w:t>/(2L)=1.2×3.55×2.175/(2×5.28)=0.877吨</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b2</w:t>
      </w:r>
      <w:r>
        <w:rPr>
          <w:rFonts w:ascii="Times New Roman" w:hAnsi="Times New Roman"/>
          <w:sz w:val="24"/>
          <w:color w:val="000000"/>
        </w:rPr>
        <w:t>=F</w:t>
      </w:r>
      <w:r>
        <w:rPr>
          <w:rFonts w:ascii="Times New Roman" w:hAnsi="Times New Roman"/>
          <w:vertAlign w:val="subscript"/>
          <w:sz w:val="24"/>
          <w:color w:val="000000"/>
        </w:rPr>
        <w:t>c2</w:t>
      </w:r>
      <w:r>
        <w:rPr>
          <w:rFonts w:ascii="Times New Roman" w:hAnsi="Times New Roman"/>
          <w:sz w:val="24"/>
          <w:color w:val="000000"/>
        </w:rPr>
        <w:t>=k×G</w:t>
      </w:r>
      <w:r>
        <w:rPr>
          <w:rFonts w:ascii="Times New Roman" w:hAnsi="Times New Roman"/>
          <w:vertAlign w:val="subscript"/>
          <w:sz w:val="24"/>
          <w:color w:val="000000"/>
        </w:rPr>
        <w:t>w</w:t>
      </w:r>
      <w:r>
        <w:rPr>
          <w:rFonts w:ascii="Times New Roman" w:hAnsi="Times New Roman"/>
          <w:sz w:val="24"/>
          <w:color w:val="000000"/>
        </w:rPr>
        <w:t>×(L-L</w:t>
      </w:r>
      <w:r>
        <w:rPr>
          <w:rFonts w:ascii="Times New Roman" w:hAnsi="Times New Roman"/>
          <w:vertAlign w:val="subscript"/>
          <w:sz w:val="24"/>
          <w:color w:val="000000"/>
        </w:rPr>
        <w:t>h</w:t>
      </w:r>
      <w:r>
        <w:rPr>
          <w:rFonts w:ascii="Times New Roman" w:hAnsi="Times New Roman"/>
          <w:sz w:val="24"/>
          <w:color w:val="000000"/>
        </w:rPr>
        <w:t>)/(2L)=1.2×3.55×(5.28-2.175)/(2×5.28)=1.253吨</w:t>
      </w:r>
    </w:p>
    <w:p>
      <w:pPr>
        <w:spacing w:lineRule="auto" w:line="360"/>
      </w:pPr>
      <w:r>
        <w:rPr>
          <w:rFonts w:ascii="Times New Roman" w:hAnsi="Times New Roman"/>
          <w:b/>
          <w:sz w:val="24"/>
          <w:color w:val="000000"/>
        </w:rPr>
        <w:t xml:space="preserve">   1）吊重考虑幅度后的弯矩对各支腿产生的荷载计算</w:t>
      </w:r>
    </w:p>
    <w:p>
      <w:pPr>
        <w:spacing w:lineRule="auto" w:line="360"/>
      </w:pPr>
      <w:r>
        <w:rPr>
          <w:rFonts w:ascii="Times New Roman" w:hAnsi="Times New Roman"/>
          <w:b/>
          <w:sz w:val="24"/>
          <w:color w:val="000000"/>
        </w:rPr>
        <w:t/>
      </w:r>
      <w:r>
        <w:rPr>
          <w:rFonts w:ascii="Times New Roman" w:hAnsi="Times New Roman"/>
          <w:b/>
          <w:sz w:val="24"/>
          <w:color w:val="000000"/>
        </w:rPr>
        <w:t xml:space="preserve">     ①求X方向吊重考虑幅度后的弯矩对各支腿荷载影响计算，各支腿荷载为F</w:t>
      </w:r>
      <w:r>
        <w:rPr>
          <w:rFonts w:ascii="Times New Roman" w:hAnsi="Times New Roman"/>
          <w:vertAlign w:val="subscript"/>
          <w:sz w:val="24"/>
          <w:color w:val="000000"/>
        </w:rPr>
        <w:t>ax</w:t>
      </w:r>
      <w:r>
        <w:rPr>
          <w:rFonts w:ascii="Times New Roman" w:hAnsi="Times New Roman"/>
          <w:b/>
          <w:sz w:val="24"/>
          <w:color w:val="000000"/>
        </w:rPr>
        <w:t>=F</w:t>
      </w:r>
      <w:r>
        <w:rPr>
          <w:rFonts w:ascii="Times New Roman" w:hAnsi="Times New Roman"/>
          <w:vertAlign w:val="subscript"/>
          <w:sz w:val="24"/>
          <w:color w:val="000000"/>
        </w:rPr>
        <w:t>dx</w:t>
      </w:r>
      <w:r>
        <w:rPr>
          <w:rFonts w:ascii="Times New Roman" w:hAnsi="Times New Roman"/>
          <w:b/>
          <w:sz w:val="24"/>
          <w:color w:val="000000"/>
        </w:rPr>
        <w:t>，F</w:t>
      </w:r>
      <w:r>
        <w:rPr>
          <w:rFonts w:ascii="Times New Roman" w:hAnsi="Times New Roman"/>
          <w:vertAlign w:val="subscript"/>
          <w:sz w:val="24"/>
          <w:color w:val="000000"/>
        </w:rPr>
        <w:t>bx</w:t>
      </w:r>
      <w:r>
        <w:rPr>
          <w:rFonts w:ascii="Times New Roman" w:hAnsi="Times New Roman"/>
          <w:b/>
          <w:sz w:val="24"/>
          <w:color w:val="000000"/>
        </w:rPr>
        <w:t>=F</w:t>
      </w:r>
      <w:r>
        <w:rPr>
          <w:rFonts w:ascii="Times New Roman" w:hAnsi="Times New Roman"/>
          <w:vertAlign w:val="subscript"/>
          <w:sz w:val="24"/>
          <w:color w:val="000000"/>
        </w:rPr>
        <w:t>cx</w:t>
      </w:r>
    </w:p>
    <w:p>
      <w:pPr>
        <w:jc w:val="center"/>
        <w:spacing w:lineRule="auto" w:line="360"/>
      </w:pPr>
      <w:r>
        <w:drawing>
          <wp:inline distT="0" distB="0" distL="0" distR="0">
            <wp:extent cx="4152900" cy="2638425"/>
            <wp:docPr id="3" name="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prId3" cstate="print"/>
                    <a:stretch>
                      <a:fillRect/>
                    </a:stretch>
                  </pic:blipFill>
                  <pic:spPr>
                    <a:xfrm>
                      <a:off x="0" y="0"/>
                      <a:ext cx="4152900" cy="2638425"/>
                    </a:xfrm>
                    <a:prstGeom prst="rect">
                      <a:avLst/>
                    </a:prstGeom>
                  </pic:spPr>
                </pic:pic>
              </a:graphicData>
            </a:graphic>
          </wp:inline>
        </w:drawing>
      </w:r>
    </w:p>
    <w:p>
      <w:pPr>
        <w:spacing w:lineRule="auto" w:line="360"/>
      </w:pPr>
      <w:r>
        <w:rPr>
          <w:rFonts w:ascii="Times New Roman" w:hAnsi="Times New Roman"/>
          <w:sz w:val="24"/>
          <w:color w:val="000000"/>
        </w:rPr>
        <w:t/>
      </w:r>
      <w:r>
        <w:rPr>
          <w:rFonts w:ascii="Times New Roman" w:hAnsi="Times New Roman"/>
          <w:sz w:val="24"/>
          <w:color w:val="000000"/>
        </w:rPr>
        <w:t xml:space="preserve">    (k×G</w:t>
      </w:r>
      <w:r>
        <w:rPr>
          <w:rFonts w:ascii="Times New Roman" w:hAnsi="Times New Roman"/>
          <w:vertAlign w:val="subscript"/>
          <w:sz w:val="24"/>
          <w:color w:val="000000"/>
        </w:rPr>
        <w:t>w</w:t>
      </w:r>
      <w:r>
        <w:rPr>
          <w:rFonts w:ascii="Times New Roman" w:hAnsi="Times New Roman"/>
          <w:sz w:val="24"/>
          <w:color w:val="000000"/>
        </w:rPr>
        <w:t>×R)cosβ-(F</w:t>
      </w:r>
      <w:r>
        <w:rPr>
          <w:rFonts w:ascii="Times New Roman" w:hAnsi="Times New Roman"/>
          <w:vertAlign w:val="subscript"/>
          <w:sz w:val="24"/>
          <w:color w:val="000000"/>
        </w:rPr>
        <w:t>bx</w:t>
      </w:r>
      <w:r>
        <w:rPr>
          <w:rFonts w:ascii="Times New Roman" w:hAnsi="Times New Roman"/>
          <w:sz w:val="24"/>
          <w:color w:val="000000"/>
        </w:rPr>
        <w:t>+F</w:t>
      </w:r>
      <w:r>
        <w:rPr>
          <w:rFonts w:ascii="Times New Roman" w:hAnsi="Times New Roman"/>
          <w:vertAlign w:val="subscript"/>
          <w:sz w:val="24"/>
          <w:color w:val="000000"/>
        </w:rPr>
        <w:t>cx</w:t>
      </w:r>
      <w:r>
        <w:rPr>
          <w:rFonts w:ascii="Times New Roman" w:hAnsi="Times New Roman"/>
          <w:sz w:val="24"/>
          <w:color w:val="000000"/>
        </w:rPr>
        <w:t>)×L=0</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bx</w:t>
      </w:r>
      <w:r>
        <w:rPr>
          <w:rFonts w:ascii="Times New Roman" w:hAnsi="Times New Roman"/>
          <w:sz w:val="24"/>
          <w:color w:val="000000"/>
        </w:rPr>
        <w:t>=F</w:t>
      </w:r>
      <w:r>
        <w:rPr>
          <w:rFonts w:ascii="Times New Roman" w:hAnsi="Times New Roman"/>
          <w:vertAlign w:val="subscript"/>
          <w:sz w:val="24"/>
          <w:color w:val="000000"/>
        </w:rPr>
        <w:t>cx</w:t>
      </w:r>
      <w:r>
        <w:rPr>
          <w:rFonts w:ascii="Times New Roman" w:hAnsi="Times New Roman"/>
          <w:sz w:val="24"/>
          <w:color w:val="000000"/>
        </w:rPr>
        <w:t>=(k×G</w:t>
      </w:r>
      <w:r>
        <w:rPr>
          <w:rFonts w:ascii="Times New Roman" w:hAnsi="Times New Roman"/>
          <w:vertAlign w:val="subscript"/>
          <w:sz w:val="24"/>
          <w:color w:val="000000"/>
        </w:rPr>
        <w:t>w</w:t>
      </w:r>
      <w:r>
        <w:rPr>
          <w:rFonts w:ascii="Times New Roman" w:hAnsi="Times New Roman"/>
          <w:sz w:val="24"/>
          <w:color w:val="000000"/>
        </w:rPr>
        <w:t>×R)×cosβ/(2L)=(1.2×3.55×10)×cosβ/(2×5.28)=4.034cosβ</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ax</w:t>
      </w:r>
      <w:r>
        <w:rPr>
          <w:rFonts w:ascii="Times New Roman" w:hAnsi="Times New Roman"/>
          <w:sz w:val="24"/>
          <w:color w:val="000000"/>
        </w:rPr>
        <w:t>=F</w:t>
      </w:r>
      <w:r>
        <w:rPr>
          <w:rFonts w:ascii="Times New Roman" w:hAnsi="Times New Roman"/>
          <w:vertAlign w:val="subscript"/>
          <w:sz w:val="24"/>
          <w:color w:val="000000"/>
        </w:rPr>
        <w:t>dx</w:t>
      </w:r>
      <w:r>
        <w:rPr>
          <w:rFonts w:ascii="Times New Roman" w:hAnsi="Times New Roman"/>
          <w:sz w:val="24"/>
          <w:color w:val="000000"/>
        </w:rPr>
        <w:t>=-4.034cosβ</w:t>
      </w:r>
    </w:p>
    <w:p>
      <w:pPr>
        <w:spacing w:lineRule="auto" w:line="360"/>
      </w:pPr>
      <w:r>
        <w:rPr>
          <w:rFonts w:ascii="Times New Roman" w:hAnsi="Times New Roman"/>
          <w:b/>
          <w:sz w:val="24"/>
          <w:color w:val="000000"/>
        </w:rPr>
        <w:t/>
      </w:r>
      <w:r>
        <w:rPr>
          <w:rFonts w:ascii="Times New Roman" w:hAnsi="Times New Roman"/>
          <w:b/>
          <w:sz w:val="24"/>
          <w:color w:val="000000"/>
        </w:rPr>
        <w:t xml:space="preserve">     ②求Y方向吊重考虑幅度后的弯矩对各支腿荷载影响计算，各支腿荷载为F</w:t>
      </w:r>
      <w:r>
        <w:rPr>
          <w:rFonts w:ascii="Times New Roman" w:hAnsi="Times New Roman"/>
          <w:vertAlign w:val="subscript"/>
          <w:sz w:val="24"/>
          <w:color w:val="000000"/>
        </w:rPr>
        <w:t>ay</w:t>
      </w:r>
      <w:r>
        <w:rPr>
          <w:rFonts w:ascii="Times New Roman" w:hAnsi="Times New Roman"/>
          <w:b/>
          <w:sz w:val="24"/>
          <w:color w:val="000000"/>
        </w:rPr>
        <w:t>=F</w:t>
      </w:r>
      <w:r>
        <w:rPr>
          <w:rFonts w:ascii="Times New Roman" w:hAnsi="Times New Roman"/>
          <w:vertAlign w:val="subscript"/>
          <w:sz w:val="24"/>
          <w:color w:val="000000"/>
        </w:rPr>
        <w:t>by</w:t>
      </w:r>
      <w:r>
        <w:rPr>
          <w:rFonts w:ascii="Times New Roman" w:hAnsi="Times New Roman"/>
          <w:b/>
          <w:sz w:val="24"/>
          <w:color w:val="000000"/>
        </w:rPr>
        <w:t>，F</w:t>
      </w:r>
      <w:r>
        <w:rPr>
          <w:rFonts w:ascii="Times New Roman" w:hAnsi="Times New Roman"/>
          <w:vertAlign w:val="subscript"/>
          <w:sz w:val="24"/>
          <w:color w:val="000000"/>
        </w:rPr>
        <w:t>cy</w:t>
      </w:r>
      <w:r>
        <w:rPr>
          <w:rFonts w:ascii="Times New Roman" w:hAnsi="Times New Roman"/>
          <w:b/>
          <w:sz w:val="24"/>
          <w:color w:val="000000"/>
        </w:rPr>
        <w:t>=F</w:t>
      </w:r>
      <w:r>
        <w:rPr>
          <w:rFonts w:ascii="Times New Roman" w:hAnsi="Times New Roman"/>
          <w:vertAlign w:val="subscript"/>
          <w:sz w:val="24"/>
          <w:color w:val="000000"/>
        </w:rPr>
        <w:t>dy</w:t>
      </w:r>
    </w:p>
    <w:p>
      <w:pPr>
        <w:jc w:val="center"/>
        <w:spacing w:lineRule="auto" w:line="360"/>
      </w:pPr>
      <w:r>
        <w:drawing>
          <wp:inline distT="0" distB="0" distL="0" distR="0">
            <wp:extent cx="4152900" cy="2638425"/>
            <wp:docPr id="4" name="P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prId4" cstate="print"/>
                    <a:stretch>
                      <a:fillRect/>
                    </a:stretch>
                  </pic:blipFill>
                  <pic:spPr>
                    <a:xfrm>
                      <a:off x="0" y="0"/>
                      <a:ext cx="4152900" cy="2638425"/>
                    </a:xfrm>
                    <a:prstGeom prst="rect">
                      <a:avLst/>
                    </a:prstGeom>
                  </pic:spPr>
                </pic:pic>
              </a:graphicData>
            </a:graphic>
          </wp:inline>
        </w:drawing>
      </w:r>
    </w:p>
    <w:p>
      <w:pPr>
        <w:spacing w:lineRule="auto" w:line="360"/>
      </w:pPr>
      <w:r>
        <w:rPr>
          <w:rFonts w:ascii="Times New Roman" w:hAnsi="Times New Roman"/>
          <w:sz w:val="24"/>
          <w:color w:val="000000"/>
        </w:rPr>
        <w:t/>
      </w:r>
      <w:r>
        <w:rPr>
          <w:rFonts w:ascii="Times New Roman" w:hAnsi="Times New Roman"/>
          <w:sz w:val="24"/>
          <w:color w:val="000000"/>
        </w:rPr>
        <w:t xml:space="preserve">    (k×G</w:t>
      </w:r>
      <w:r>
        <w:rPr>
          <w:rFonts w:ascii="Times New Roman" w:hAnsi="Times New Roman"/>
          <w:vertAlign w:val="subscript"/>
          <w:sz w:val="24"/>
          <w:color w:val="000000"/>
        </w:rPr>
        <w:t>w</w:t>
      </w:r>
      <w:r>
        <w:rPr>
          <w:rFonts w:ascii="Times New Roman" w:hAnsi="Times New Roman"/>
          <w:sz w:val="24"/>
          <w:color w:val="000000"/>
        </w:rPr>
        <w:t>×R)sinβ-(F</w:t>
      </w:r>
      <w:r>
        <w:rPr>
          <w:rFonts w:ascii="Times New Roman" w:hAnsi="Times New Roman"/>
          <w:vertAlign w:val="subscript"/>
          <w:sz w:val="24"/>
          <w:color w:val="000000"/>
        </w:rPr>
        <w:t>ay</w:t>
      </w:r>
      <w:r>
        <w:rPr>
          <w:rFonts w:ascii="Times New Roman" w:hAnsi="Times New Roman"/>
          <w:sz w:val="24"/>
          <w:color w:val="000000"/>
        </w:rPr>
        <w:t>+F</w:t>
      </w:r>
      <w:r>
        <w:rPr>
          <w:rFonts w:ascii="Times New Roman" w:hAnsi="Times New Roman"/>
          <w:vertAlign w:val="subscript"/>
          <w:sz w:val="24"/>
          <w:color w:val="000000"/>
        </w:rPr>
        <w:t>by</w:t>
      </w:r>
      <w:r>
        <w:rPr>
          <w:rFonts w:ascii="Times New Roman" w:hAnsi="Times New Roman"/>
          <w:sz w:val="24"/>
          <w:color w:val="000000"/>
        </w:rPr>
        <w:t>)×L=0</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ay</w:t>
      </w:r>
      <w:r>
        <w:rPr>
          <w:rFonts w:ascii="Times New Roman" w:hAnsi="Times New Roman"/>
          <w:sz w:val="24"/>
          <w:color w:val="000000"/>
        </w:rPr>
        <w:t>=F</w:t>
      </w:r>
      <w:r>
        <w:rPr>
          <w:rFonts w:ascii="Times New Roman" w:hAnsi="Times New Roman"/>
          <w:vertAlign w:val="subscript"/>
          <w:sz w:val="24"/>
          <w:color w:val="000000"/>
        </w:rPr>
        <w:t>by</w:t>
      </w:r>
      <w:r>
        <w:rPr>
          <w:rFonts w:ascii="Times New Roman" w:hAnsi="Times New Roman"/>
          <w:sz w:val="24"/>
          <w:color w:val="000000"/>
        </w:rPr>
        <w:t>=(k×G</w:t>
      </w:r>
      <w:r>
        <w:rPr>
          <w:rFonts w:ascii="Times New Roman" w:hAnsi="Times New Roman"/>
          <w:vertAlign w:val="subscript"/>
          <w:sz w:val="24"/>
          <w:color w:val="000000"/>
        </w:rPr>
        <w:t>w</w:t>
      </w:r>
      <w:r>
        <w:rPr>
          <w:rFonts w:ascii="Times New Roman" w:hAnsi="Times New Roman"/>
          <w:sz w:val="24"/>
          <w:color w:val="000000"/>
        </w:rPr>
        <w:t>×R)×sinβ/(2L)=(1.2×3.55×10)×sinβ/(2×5.28)=4.034sinβ</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cy</w:t>
      </w:r>
      <w:r>
        <w:rPr>
          <w:rFonts w:ascii="Times New Roman" w:hAnsi="Times New Roman"/>
          <w:sz w:val="24"/>
          <w:color w:val="000000"/>
        </w:rPr>
        <w:t>=F</w:t>
      </w:r>
      <w:r>
        <w:rPr>
          <w:rFonts w:ascii="Times New Roman" w:hAnsi="Times New Roman"/>
          <w:vertAlign w:val="subscript"/>
          <w:sz w:val="24"/>
          <w:color w:val="000000"/>
        </w:rPr>
        <w:t>dy</w:t>
      </w:r>
      <w:r>
        <w:rPr>
          <w:rFonts w:ascii="Times New Roman" w:hAnsi="Times New Roman"/>
          <w:sz w:val="24"/>
          <w:color w:val="000000"/>
        </w:rPr>
        <w:t>=-4.034sinβ</w:t>
      </w:r>
    </w:p>
    <w:p>
      <w:pPr>
        <w:spacing w:lineRule="auto" w:line="360"/>
      </w:pPr>
      <w:r>
        <w:rPr>
          <w:rFonts w:ascii="Times New Roman" w:hAnsi="Times New Roman"/>
          <w:b/>
          <w:sz w:val="24"/>
          <w:color w:val="000000"/>
        </w:rPr>
        <w:t xml:space="preserve">   2）考虑各因素影响后，各支腿的荷载分别为：</w:t>
      </w:r>
    </w:p>
    <w:p>
      <w:pPr>
        <w:spacing w:lineRule="auto" w:line="360"/>
      </w:pPr>
      <w:r>
        <w:rPr>
          <w:rFonts w:ascii="Times New Roman" w:hAnsi="Times New Roman"/>
          <w:sz w:val="24"/>
          <w:color w:val="000000"/>
        </w:rPr>
        <w:t/>
      </w:r>
      <w:r>
        <w:rPr>
          <w:rFonts w:ascii="Times New Roman" w:hAnsi="Times New Roman"/>
          <w:sz w:val="24"/>
          <w:color w:val="000000"/>
        </w:rPr>
        <w:t xml:space="preserve">    支腿a:F</w:t>
      </w:r>
      <w:r>
        <w:rPr>
          <w:rFonts w:ascii="Times New Roman" w:hAnsi="Times New Roman"/>
          <w:vertAlign w:val="subscript"/>
          <w:sz w:val="24"/>
          <w:color w:val="000000"/>
        </w:rPr>
        <w:t>a</w:t>
      </w:r>
      <w:r>
        <w:rPr>
          <w:rFonts w:ascii="Times New Roman" w:hAnsi="Times New Roman"/>
          <w:sz w:val="24"/>
          <w:color w:val="000000"/>
        </w:rPr>
        <w:t>=F</w:t>
      </w:r>
      <w:r>
        <w:rPr>
          <w:rFonts w:ascii="Times New Roman" w:hAnsi="Times New Roman"/>
          <w:vertAlign w:val="subscript"/>
          <w:sz w:val="24"/>
          <w:color w:val="000000"/>
        </w:rPr>
        <w:t>a1</w:t>
      </w:r>
      <w:r>
        <w:rPr>
          <w:rFonts w:ascii="Times New Roman" w:hAnsi="Times New Roman"/>
          <w:sz w:val="24"/>
          <w:color w:val="000000"/>
        </w:rPr>
        <w:t>+F</w:t>
      </w:r>
      <w:r>
        <w:rPr>
          <w:rFonts w:ascii="Times New Roman" w:hAnsi="Times New Roman"/>
          <w:vertAlign w:val="subscript"/>
          <w:sz w:val="24"/>
          <w:color w:val="000000"/>
        </w:rPr>
        <w:t>a2</w:t>
      </w:r>
      <w:r>
        <w:rPr>
          <w:rFonts w:ascii="Times New Roman" w:hAnsi="Times New Roman"/>
          <w:sz w:val="24"/>
          <w:color w:val="000000"/>
        </w:rPr>
        <w:t>+F</w:t>
      </w:r>
      <w:r>
        <w:rPr>
          <w:rFonts w:ascii="Times New Roman" w:hAnsi="Times New Roman"/>
          <w:vertAlign w:val="subscript"/>
          <w:sz w:val="24"/>
          <w:color w:val="000000"/>
        </w:rPr>
        <w:t>ax</w:t>
      </w:r>
      <w:r>
        <w:rPr>
          <w:rFonts w:ascii="Times New Roman" w:hAnsi="Times New Roman"/>
          <w:sz w:val="24"/>
          <w:color w:val="000000"/>
        </w:rPr>
        <w:t>+F</w:t>
      </w:r>
      <w:r>
        <w:rPr>
          <w:rFonts w:ascii="Times New Roman" w:hAnsi="Times New Roman"/>
          <w:vertAlign w:val="subscript"/>
          <w:sz w:val="24"/>
          <w:color w:val="000000"/>
        </w:rPr>
        <w:t>ay</w:t>
      </w:r>
      <w:r>
        <w:rPr>
          <w:rFonts w:ascii="Times New Roman" w:hAnsi="Times New Roman"/>
          <w:sz w:val="24"/>
          <w:color w:val="000000"/>
        </w:rPr>
        <w:t>=9.966+0.877-4.034cosβ+4.034sinβ</w:t>
      </w:r>
    </w:p>
    <w:p>
      <w:pPr>
        <w:spacing w:lineRule="auto" w:line="360"/>
      </w:pPr>
      <w:r>
        <w:rPr>
          <w:rFonts w:ascii="Times New Roman" w:hAnsi="Times New Roman"/>
          <w:sz w:val="24"/>
          <w:color w:val="000000"/>
        </w:rPr>
        <w:t/>
      </w:r>
      <w:r>
        <w:rPr>
          <w:rFonts w:ascii="Times New Roman" w:hAnsi="Times New Roman"/>
          <w:sz w:val="24"/>
          <w:color w:val="000000"/>
        </w:rPr>
        <w:t xml:space="preserve">    支腿b:F</w:t>
      </w:r>
      <w:r>
        <w:rPr>
          <w:rFonts w:ascii="Times New Roman" w:hAnsi="Times New Roman"/>
          <w:vertAlign w:val="subscript"/>
          <w:sz w:val="24"/>
          <w:color w:val="000000"/>
        </w:rPr>
        <w:t>b</w:t>
      </w:r>
      <w:r>
        <w:rPr>
          <w:rFonts w:ascii="Times New Roman" w:hAnsi="Times New Roman"/>
          <w:sz w:val="24"/>
          <w:color w:val="000000"/>
        </w:rPr>
        <w:t>=F</w:t>
      </w:r>
      <w:r>
        <w:rPr>
          <w:rFonts w:ascii="Times New Roman" w:hAnsi="Times New Roman"/>
          <w:vertAlign w:val="subscript"/>
          <w:sz w:val="24"/>
          <w:color w:val="000000"/>
        </w:rPr>
        <w:t>b1</w:t>
      </w:r>
      <w:r>
        <w:rPr>
          <w:rFonts w:ascii="Times New Roman" w:hAnsi="Times New Roman"/>
          <w:sz w:val="24"/>
          <w:color w:val="000000"/>
        </w:rPr>
        <w:t>+F</w:t>
      </w:r>
      <w:r>
        <w:rPr>
          <w:rFonts w:ascii="Times New Roman" w:hAnsi="Times New Roman"/>
          <w:vertAlign w:val="subscript"/>
          <w:sz w:val="24"/>
          <w:color w:val="000000"/>
        </w:rPr>
        <w:t>b2</w:t>
      </w:r>
      <w:r>
        <w:rPr>
          <w:rFonts w:ascii="Times New Roman" w:hAnsi="Times New Roman"/>
          <w:sz w:val="24"/>
          <w:color w:val="000000"/>
        </w:rPr>
        <w:t>+F</w:t>
      </w:r>
      <w:r>
        <w:rPr>
          <w:rFonts w:ascii="Times New Roman" w:hAnsi="Times New Roman"/>
          <w:vertAlign w:val="subscript"/>
          <w:sz w:val="24"/>
          <w:color w:val="000000"/>
        </w:rPr>
        <w:t>bx</w:t>
      </w:r>
      <w:r>
        <w:rPr>
          <w:rFonts w:ascii="Times New Roman" w:hAnsi="Times New Roman"/>
          <w:sz w:val="24"/>
          <w:color w:val="000000"/>
        </w:rPr>
        <w:t>+F</w:t>
      </w:r>
      <w:r>
        <w:rPr>
          <w:rFonts w:ascii="Times New Roman" w:hAnsi="Times New Roman"/>
          <w:vertAlign w:val="subscript"/>
          <w:sz w:val="24"/>
          <w:color w:val="000000"/>
        </w:rPr>
        <w:t>by</w:t>
      </w:r>
      <w:r>
        <w:rPr>
          <w:rFonts w:ascii="Times New Roman" w:hAnsi="Times New Roman"/>
          <w:sz w:val="24"/>
          <w:color w:val="000000"/>
        </w:rPr>
        <w:t>=6.134+1.253+4.034cosβ+4.034sinβ</w:t>
      </w:r>
    </w:p>
    <w:p>
      <w:pPr>
        <w:spacing w:lineRule="auto" w:line="360"/>
      </w:pPr>
      <w:r>
        <w:rPr>
          <w:rFonts w:ascii="Times New Roman" w:hAnsi="Times New Roman"/>
          <w:sz w:val="24"/>
          <w:color w:val="000000"/>
        </w:rPr>
        <w:t/>
      </w:r>
      <w:r>
        <w:rPr>
          <w:rFonts w:ascii="Times New Roman" w:hAnsi="Times New Roman"/>
          <w:sz w:val="24"/>
          <w:color w:val="000000"/>
        </w:rPr>
        <w:t xml:space="preserve">    支腿c:F</w:t>
      </w:r>
      <w:r>
        <w:rPr>
          <w:rFonts w:ascii="Times New Roman" w:hAnsi="Times New Roman"/>
          <w:vertAlign w:val="subscript"/>
          <w:sz w:val="24"/>
          <w:color w:val="000000"/>
        </w:rPr>
        <w:t>c</w:t>
      </w:r>
      <w:r>
        <w:rPr>
          <w:rFonts w:ascii="Times New Roman" w:hAnsi="Times New Roman"/>
          <w:sz w:val="24"/>
          <w:color w:val="000000"/>
        </w:rPr>
        <w:t>=F</w:t>
      </w:r>
      <w:r>
        <w:rPr>
          <w:rFonts w:ascii="Times New Roman" w:hAnsi="Times New Roman"/>
          <w:vertAlign w:val="subscript"/>
          <w:sz w:val="24"/>
          <w:color w:val="000000"/>
        </w:rPr>
        <w:t>c1</w:t>
      </w:r>
      <w:r>
        <w:rPr>
          <w:rFonts w:ascii="Times New Roman" w:hAnsi="Times New Roman"/>
          <w:sz w:val="24"/>
          <w:color w:val="000000"/>
        </w:rPr>
        <w:t>+F</w:t>
      </w:r>
      <w:r>
        <w:rPr>
          <w:rFonts w:ascii="Times New Roman" w:hAnsi="Times New Roman"/>
          <w:vertAlign w:val="subscript"/>
          <w:sz w:val="24"/>
          <w:color w:val="000000"/>
        </w:rPr>
        <w:t>c2</w:t>
      </w:r>
      <w:r>
        <w:rPr>
          <w:rFonts w:ascii="Times New Roman" w:hAnsi="Times New Roman"/>
          <w:sz w:val="24"/>
          <w:color w:val="000000"/>
        </w:rPr>
        <w:t>+F</w:t>
      </w:r>
      <w:r>
        <w:rPr>
          <w:rFonts w:ascii="Times New Roman" w:hAnsi="Times New Roman"/>
          <w:vertAlign w:val="subscript"/>
          <w:sz w:val="24"/>
          <w:color w:val="000000"/>
        </w:rPr>
        <w:t>cx</w:t>
      </w:r>
      <w:r>
        <w:rPr>
          <w:rFonts w:ascii="Times New Roman" w:hAnsi="Times New Roman"/>
          <w:sz w:val="24"/>
          <w:color w:val="000000"/>
        </w:rPr>
        <w:t>+F</w:t>
      </w:r>
      <w:r>
        <w:rPr>
          <w:rFonts w:ascii="Times New Roman" w:hAnsi="Times New Roman"/>
          <w:vertAlign w:val="subscript"/>
          <w:sz w:val="24"/>
          <w:color w:val="000000"/>
        </w:rPr>
        <w:t>cy</w:t>
      </w:r>
      <w:r>
        <w:rPr>
          <w:rFonts w:ascii="Times New Roman" w:hAnsi="Times New Roman"/>
          <w:sz w:val="24"/>
          <w:color w:val="000000"/>
        </w:rPr>
        <w:t>=6.134+1.253+4.034cosβ-4.034sinβ</w:t>
      </w:r>
    </w:p>
    <w:p>
      <w:pPr>
        <w:spacing w:lineRule="auto" w:line="360"/>
      </w:pPr>
      <w:r>
        <w:rPr>
          <w:rFonts w:ascii="Times New Roman" w:hAnsi="Times New Roman"/>
          <w:sz w:val="24"/>
          <w:color w:val="000000"/>
        </w:rPr>
        <w:t/>
      </w:r>
      <w:r>
        <w:rPr>
          <w:rFonts w:ascii="Times New Roman" w:hAnsi="Times New Roman"/>
          <w:sz w:val="24"/>
          <w:color w:val="000000"/>
        </w:rPr>
        <w:t xml:space="preserve">    支腿d:F</w:t>
      </w:r>
      <w:r>
        <w:rPr>
          <w:rFonts w:ascii="Times New Roman" w:hAnsi="Times New Roman"/>
          <w:vertAlign w:val="subscript"/>
          <w:sz w:val="24"/>
          <w:color w:val="000000"/>
        </w:rPr>
        <w:t>d</w:t>
      </w:r>
      <w:r>
        <w:rPr>
          <w:rFonts w:ascii="Times New Roman" w:hAnsi="Times New Roman"/>
          <w:sz w:val="24"/>
          <w:color w:val="000000"/>
        </w:rPr>
        <w:t>=F</w:t>
      </w:r>
      <w:r>
        <w:rPr>
          <w:rFonts w:ascii="Times New Roman" w:hAnsi="Times New Roman"/>
          <w:vertAlign w:val="subscript"/>
          <w:sz w:val="24"/>
          <w:color w:val="000000"/>
        </w:rPr>
        <w:t>d1</w:t>
      </w:r>
      <w:r>
        <w:rPr>
          <w:rFonts w:ascii="Times New Roman" w:hAnsi="Times New Roman"/>
          <w:sz w:val="24"/>
          <w:color w:val="000000"/>
        </w:rPr>
        <w:t>+F</w:t>
      </w:r>
      <w:r>
        <w:rPr>
          <w:rFonts w:ascii="Times New Roman" w:hAnsi="Times New Roman"/>
          <w:vertAlign w:val="subscript"/>
          <w:sz w:val="24"/>
          <w:color w:val="000000"/>
        </w:rPr>
        <w:t>d2</w:t>
      </w:r>
      <w:r>
        <w:rPr>
          <w:rFonts w:ascii="Times New Roman" w:hAnsi="Times New Roman"/>
          <w:sz w:val="24"/>
          <w:color w:val="000000"/>
        </w:rPr>
        <w:t>+F</w:t>
      </w:r>
      <w:r>
        <w:rPr>
          <w:rFonts w:ascii="Times New Roman" w:hAnsi="Times New Roman"/>
          <w:vertAlign w:val="subscript"/>
          <w:sz w:val="24"/>
          <w:color w:val="000000"/>
        </w:rPr>
        <w:t>dx</w:t>
      </w:r>
      <w:r>
        <w:rPr>
          <w:rFonts w:ascii="Times New Roman" w:hAnsi="Times New Roman"/>
          <w:sz w:val="24"/>
          <w:color w:val="000000"/>
        </w:rPr>
        <w:t>+F</w:t>
      </w:r>
      <w:r>
        <w:rPr>
          <w:rFonts w:ascii="Times New Roman" w:hAnsi="Times New Roman"/>
          <w:vertAlign w:val="subscript"/>
          <w:sz w:val="24"/>
          <w:color w:val="000000"/>
        </w:rPr>
        <w:t>dy</w:t>
      </w:r>
      <w:r>
        <w:rPr>
          <w:rFonts w:ascii="Times New Roman" w:hAnsi="Times New Roman"/>
          <w:sz w:val="24"/>
          <w:color w:val="000000"/>
        </w:rPr>
        <w:t>=9.966+0.877-4.034cosβ-4.034sinβ</w:t>
      </w:r>
    </w:p>
    <w:p>
      <w:pPr>
        <w:spacing w:lineRule="auto" w:line="360"/>
      </w:pPr>
      <w:r>
        <w:rPr>
          <w:rFonts w:ascii="Times New Roman" w:hAnsi="Times New Roman"/>
          <w:b/>
          <w:sz w:val="24"/>
          <w:color w:val="000000"/>
        </w:rPr>
        <w:t xml:space="preserve">   3）各吊装工况及最不利工况支腿荷载计算</w:t>
      </w:r>
    </w:p>
    <w:p>
      <w:pPr>
        <w:spacing w:lineRule="auto" w:line="360"/>
      </w:pPr>
      <w:r>
        <w:rPr>
          <w:rFonts w:ascii="Times New Roman" w:hAnsi="Times New Roman"/>
          <w:b/>
          <w:sz w:val="24"/>
          <w:color w:val="000000"/>
        </w:rPr>
        <w:t xml:space="preserve">     ①当β=0°时，此时吊物在起重机后方</w:t>
      </w:r>
    </w:p>
    <w:p>
      <w:pPr>
        <w:jc w:val="center"/>
        <w:spacing w:lineRule="auto" w:line="360"/>
      </w:pPr>
      <w:r>
        <w:drawing>
          <wp:inline distT="0" distB="0" distL="0" distR="0">
            <wp:extent cx="5810250" cy="3505200"/>
            <wp:docPr id="5" name="P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prId5" cstate="print"/>
                    <a:stretch>
                      <a:fillRect/>
                    </a:stretch>
                  </pic:blipFill>
                  <pic:spPr>
                    <a:xfrm>
                      <a:off x="0" y="0"/>
                      <a:ext cx="5810250" cy="3505200"/>
                    </a:xfrm>
                    <a:prstGeom prst="rect">
                      <a:avLst/>
                    </a:prstGeom>
                  </pic:spPr>
                </pic:pic>
              </a:graphicData>
            </a:graphic>
          </wp:inline>
        </w:drawing>
      </w:r>
    </w:p>
    <w:p>
      <w:pPr>
        <w:spacing w:lineRule="auto" w:line="360"/>
      </w:pPr>
      <w:r>
        <w:rPr>
          <w:rFonts w:ascii="Times New Roman" w:hAnsi="Times New Roman"/>
          <w:sz w:val="24"/>
          <w:color w:val="000000"/>
        </w:rPr>
        <w:t xml:space="preserve">    将β=0°代入得到：</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w:t>
      </w:r>
      <w:r>
        <w:rPr>
          <w:rFonts w:ascii="Times New Roman" w:hAnsi="Times New Roman"/>
          <w:sz w:val="24"/>
          <w:color w:val="000000"/>
        </w:rPr>
        <w:t>=6.81吨，F</w:t>
      </w:r>
      <w:r>
        <w:rPr>
          <w:rFonts w:ascii="Times New Roman" w:hAnsi="Times New Roman"/>
          <w:vertAlign w:val="subscript"/>
          <w:sz w:val="24"/>
          <w:color w:val="000000"/>
        </w:rPr>
        <w:t>b</w:t>
      </w:r>
      <w:r>
        <w:rPr>
          <w:rFonts w:ascii="Times New Roman" w:hAnsi="Times New Roman"/>
          <w:sz w:val="24"/>
          <w:color w:val="000000"/>
        </w:rPr>
        <w:t>=11.42吨，F</w:t>
      </w:r>
      <w:r>
        <w:rPr>
          <w:rFonts w:ascii="Times New Roman" w:hAnsi="Times New Roman"/>
          <w:vertAlign w:val="subscript"/>
          <w:sz w:val="24"/>
          <w:color w:val="000000"/>
        </w:rPr>
        <w:t>c</w:t>
      </w:r>
      <w:r>
        <w:rPr>
          <w:rFonts w:ascii="Times New Roman" w:hAnsi="Times New Roman"/>
          <w:sz w:val="24"/>
          <w:color w:val="000000"/>
        </w:rPr>
        <w:t>=11.42吨，F</w:t>
      </w:r>
      <w:r>
        <w:rPr>
          <w:rFonts w:ascii="Times New Roman" w:hAnsi="Times New Roman"/>
          <w:vertAlign w:val="subscript"/>
          <w:sz w:val="24"/>
          <w:color w:val="000000"/>
        </w:rPr>
        <w:t>d</w:t>
      </w:r>
      <w:r>
        <w:rPr>
          <w:rFonts w:ascii="Times New Roman" w:hAnsi="Times New Roman"/>
          <w:sz w:val="24"/>
          <w:color w:val="000000"/>
        </w:rPr>
        <w:t>=6.81吨</w:t>
      </w:r>
    </w:p>
    <w:p>
      <w:pPr>
        <w:spacing w:lineRule="auto" w:line="360"/>
      </w:pPr>
      <w:r>
        <w:rPr>
          <w:rFonts w:ascii="Times New Roman" w:hAnsi="Times New Roman"/>
          <w:sz w:val="24"/>
          <w:color w:val="000000"/>
        </w:rPr>
        <w:t/>
      </w:r>
      <w:r>
        <w:rPr>
          <w:rFonts w:ascii="Times New Roman" w:hAnsi="Times New Roman"/>
          <w:sz w:val="24"/>
          <w:color w:val="000000"/>
        </w:rPr>
        <w:t xml:space="preserve">    各支腿最大荷载F</w:t>
      </w:r>
      <w:r>
        <w:rPr>
          <w:rFonts w:ascii="Times New Roman" w:hAnsi="Times New Roman"/>
          <w:vertAlign w:val="subscript"/>
          <w:sz w:val="24"/>
          <w:color w:val="000000"/>
        </w:rPr>
        <w:t>1</w:t>
      </w:r>
      <w:r>
        <w:rPr>
          <w:rFonts w:ascii="Times New Roman" w:hAnsi="Times New Roman"/>
          <w:sz w:val="24"/>
          <w:color w:val="000000"/>
        </w:rPr>
        <w:t>=max(F</w:t>
      </w:r>
      <w:r>
        <w:rPr>
          <w:rFonts w:ascii="Times New Roman" w:hAnsi="Times New Roman"/>
          <w:vertAlign w:val="subscript"/>
          <w:sz w:val="24"/>
          <w:color w:val="000000"/>
        </w:rPr>
        <w:t>a</w:t>
      </w:r>
      <w:r>
        <w:rPr>
          <w:rFonts w:ascii="Times New Roman" w:hAnsi="Times New Roman"/>
          <w:sz w:val="24"/>
          <w:color w:val="000000"/>
        </w:rPr>
        <w:t>、F</w:t>
      </w:r>
      <w:r>
        <w:rPr>
          <w:rFonts w:ascii="Times New Roman" w:hAnsi="Times New Roman"/>
          <w:vertAlign w:val="subscript"/>
          <w:sz w:val="24"/>
          <w:color w:val="000000"/>
        </w:rPr>
        <w:t>b</w:t>
      </w:r>
      <w:r>
        <w:rPr>
          <w:rFonts w:ascii="Times New Roman" w:hAnsi="Times New Roman"/>
          <w:sz w:val="24"/>
          <w:color w:val="000000"/>
        </w:rPr>
        <w:t>、F</w:t>
      </w:r>
      <w:r>
        <w:rPr>
          <w:rFonts w:ascii="Times New Roman" w:hAnsi="Times New Roman"/>
          <w:vertAlign w:val="subscript"/>
          <w:sz w:val="24"/>
          <w:color w:val="000000"/>
        </w:rPr>
        <w:t>c</w:t>
      </w:r>
      <w:r>
        <w:rPr>
          <w:rFonts w:ascii="Times New Roman" w:hAnsi="Times New Roman"/>
          <w:sz w:val="24"/>
          <w:color w:val="000000"/>
        </w:rPr>
        <w:t>、F</w:t>
      </w:r>
      <w:r>
        <w:rPr>
          <w:rFonts w:ascii="Times New Roman" w:hAnsi="Times New Roman"/>
          <w:vertAlign w:val="subscript"/>
          <w:sz w:val="24"/>
          <w:color w:val="000000"/>
        </w:rPr>
        <w:t>d</w:t>
      </w:r>
      <w:r>
        <w:rPr>
          <w:rFonts w:ascii="Times New Roman" w:hAnsi="Times New Roman"/>
          <w:sz w:val="24"/>
          <w:color w:val="000000"/>
        </w:rPr>
        <w:t>)=max(6.81、11.42、11.42、6.81)=11.42吨</w:t>
      </w:r>
    </w:p>
    <w:p>
      <w:pPr>
        <w:spacing w:lineRule="auto" w:line="360"/>
      </w:pPr>
      <w:r>
        <w:rPr>
          <w:rFonts w:ascii="Times New Roman" w:hAnsi="Times New Roman"/>
          <w:b/>
          <w:sz w:val="24"/>
          <w:color w:val="000000"/>
        </w:rPr>
        <w:t xml:space="preserve">     ②当β=90°时，此时吊物在起重机侧方</w:t>
      </w:r>
    </w:p>
    <w:p>
      <w:pPr>
        <w:jc w:val="center"/>
        <w:spacing w:lineRule="auto" w:line="360"/>
      </w:pPr>
      <w:r>
        <w:drawing>
          <wp:inline distT="0" distB="0" distL="0" distR="0">
            <wp:extent cx="5810250" cy="4000500"/>
            <wp:docPr id="6" name="P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prId6" cstate="print"/>
                    <a:stretch>
                      <a:fillRect/>
                    </a:stretch>
                  </pic:blipFill>
                  <pic:spPr>
                    <a:xfrm>
                      <a:off x="0" y="0"/>
                      <a:ext cx="5810250" cy="4000500"/>
                    </a:xfrm>
                    <a:prstGeom prst="rect">
                      <a:avLst/>
                    </a:prstGeom>
                  </pic:spPr>
                </pic:pic>
              </a:graphicData>
            </a:graphic>
          </wp:inline>
        </w:drawing>
      </w:r>
    </w:p>
    <w:p>
      <w:pPr>
        <w:spacing w:lineRule="auto" w:line="360"/>
      </w:pPr>
      <w:r>
        <w:rPr>
          <w:rFonts w:ascii="Times New Roman" w:hAnsi="Times New Roman"/>
          <w:sz w:val="24"/>
          <w:color w:val="000000"/>
        </w:rPr>
        <w:t xml:space="preserve">    将β=90°代入得到：</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w:t>
      </w:r>
      <w:r>
        <w:rPr>
          <w:rFonts w:ascii="Times New Roman" w:hAnsi="Times New Roman"/>
          <w:sz w:val="24"/>
          <w:color w:val="000000"/>
        </w:rPr>
        <w:t>=14.878吨，F</w:t>
      </w:r>
      <w:r>
        <w:rPr>
          <w:rFonts w:ascii="Times New Roman" w:hAnsi="Times New Roman"/>
          <w:vertAlign w:val="subscript"/>
          <w:sz w:val="24"/>
          <w:color w:val="000000"/>
        </w:rPr>
        <w:t>b</w:t>
      </w:r>
      <w:r>
        <w:rPr>
          <w:rFonts w:ascii="Times New Roman" w:hAnsi="Times New Roman"/>
          <w:sz w:val="24"/>
          <w:color w:val="000000"/>
        </w:rPr>
        <w:t>=11.42吨，F</w:t>
      </w:r>
      <w:r>
        <w:rPr>
          <w:rFonts w:ascii="Times New Roman" w:hAnsi="Times New Roman"/>
          <w:vertAlign w:val="subscript"/>
          <w:sz w:val="24"/>
          <w:color w:val="000000"/>
        </w:rPr>
        <w:t>c</w:t>
      </w:r>
      <w:r>
        <w:rPr>
          <w:rFonts w:ascii="Times New Roman" w:hAnsi="Times New Roman"/>
          <w:sz w:val="24"/>
          <w:color w:val="000000"/>
        </w:rPr>
        <w:t>=3.352吨，F</w:t>
      </w:r>
      <w:r>
        <w:rPr>
          <w:rFonts w:ascii="Times New Roman" w:hAnsi="Times New Roman"/>
          <w:vertAlign w:val="subscript"/>
          <w:sz w:val="24"/>
          <w:color w:val="000000"/>
        </w:rPr>
        <w:t>d</w:t>
      </w:r>
      <w:r>
        <w:rPr>
          <w:rFonts w:ascii="Times New Roman" w:hAnsi="Times New Roman"/>
          <w:sz w:val="24"/>
          <w:color w:val="000000"/>
        </w:rPr>
        <w:t>=6.81吨</w:t>
      </w:r>
    </w:p>
    <w:p>
      <w:pPr>
        <w:spacing w:lineRule="auto" w:line="360"/>
      </w:pPr>
      <w:r>
        <w:rPr>
          <w:rFonts w:ascii="Times New Roman" w:hAnsi="Times New Roman"/>
          <w:sz w:val="24"/>
          <w:color w:val="000000"/>
        </w:rPr>
        <w:t/>
      </w:r>
      <w:r>
        <w:rPr>
          <w:rFonts w:ascii="Times New Roman" w:hAnsi="Times New Roman"/>
          <w:sz w:val="24"/>
          <w:color w:val="000000"/>
        </w:rPr>
        <w:t xml:space="preserve">    各支腿最大荷载F</w:t>
      </w:r>
      <w:r>
        <w:rPr>
          <w:rFonts w:ascii="Times New Roman" w:hAnsi="Times New Roman"/>
          <w:vertAlign w:val="subscript"/>
          <w:sz w:val="24"/>
          <w:color w:val="000000"/>
        </w:rPr>
        <w:t>2</w:t>
      </w:r>
      <w:r>
        <w:rPr>
          <w:rFonts w:ascii="Times New Roman" w:hAnsi="Times New Roman"/>
          <w:sz w:val="24"/>
          <w:color w:val="000000"/>
        </w:rPr>
        <w:t>=max(F</w:t>
      </w:r>
      <w:r>
        <w:rPr>
          <w:rFonts w:ascii="Times New Roman" w:hAnsi="Times New Roman"/>
          <w:vertAlign w:val="subscript"/>
          <w:sz w:val="24"/>
          <w:color w:val="000000"/>
        </w:rPr>
        <w:t>a</w:t>
      </w:r>
      <w:r>
        <w:rPr>
          <w:rFonts w:ascii="Times New Roman" w:hAnsi="Times New Roman"/>
          <w:sz w:val="24"/>
          <w:color w:val="000000"/>
        </w:rPr>
        <w:t>、F</w:t>
      </w:r>
      <w:r>
        <w:rPr>
          <w:rFonts w:ascii="Times New Roman" w:hAnsi="Times New Roman"/>
          <w:vertAlign w:val="subscript"/>
          <w:sz w:val="24"/>
          <w:color w:val="000000"/>
        </w:rPr>
        <w:t>b</w:t>
      </w:r>
      <w:r>
        <w:rPr>
          <w:rFonts w:ascii="Times New Roman" w:hAnsi="Times New Roman"/>
          <w:sz w:val="24"/>
          <w:color w:val="000000"/>
        </w:rPr>
        <w:t>、F</w:t>
      </w:r>
      <w:r>
        <w:rPr>
          <w:rFonts w:ascii="Times New Roman" w:hAnsi="Times New Roman"/>
          <w:vertAlign w:val="subscript"/>
          <w:sz w:val="24"/>
          <w:color w:val="000000"/>
        </w:rPr>
        <w:t>c</w:t>
      </w:r>
      <w:r>
        <w:rPr>
          <w:rFonts w:ascii="Times New Roman" w:hAnsi="Times New Roman"/>
          <w:sz w:val="24"/>
          <w:color w:val="000000"/>
        </w:rPr>
        <w:t>、F</w:t>
      </w:r>
      <w:r>
        <w:rPr>
          <w:rFonts w:ascii="Times New Roman" w:hAnsi="Times New Roman"/>
          <w:vertAlign w:val="subscript"/>
          <w:sz w:val="24"/>
          <w:color w:val="000000"/>
        </w:rPr>
        <w:t>d</w:t>
      </w:r>
      <w:r>
        <w:rPr>
          <w:rFonts w:ascii="Times New Roman" w:hAnsi="Times New Roman"/>
          <w:sz w:val="24"/>
          <w:color w:val="000000"/>
        </w:rPr>
        <w:t>)=max(14.878、11.42、3.352、6.81)=14.878吨</w:t>
      </w:r>
    </w:p>
    <w:p>
      <w:pPr>
        <w:spacing w:lineRule="auto" w:line="360"/>
      </w:pPr>
      <w:r>
        <w:rPr>
          <w:rFonts w:ascii="Times New Roman" w:hAnsi="Times New Roman"/>
          <w:b/>
          <w:sz w:val="24"/>
          <w:color w:val="000000"/>
        </w:rPr>
        <w:t xml:space="preserve">     ③起重臂位于支腿b方向工况</w:t>
      </w:r>
    </w:p>
    <w:p>
      <w:pPr>
        <w:jc w:val="center"/>
        <w:spacing w:lineRule="auto" w:line="360"/>
      </w:pPr>
      <w:r>
        <w:drawing>
          <wp:inline distT="0" distB="0" distL="0" distR="0">
            <wp:extent cx="5800725" cy="3505200"/>
            <wp:docPr id="7" name="P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png"/>
                    <pic:cNvPicPr/>
                  </pic:nvPicPr>
                  <pic:blipFill>
                    <a:blip r:embed="prId7" cstate="print"/>
                    <a:stretch>
                      <a:fillRect/>
                    </a:stretch>
                  </pic:blipFill>
                  <pic:spPr>
                    <a:xfrm>
                      <a:off x="0" y="0"/>
                      <a:ext cx="5800725" cy="3505200"/>
                    </a:xfrm>
                    <a:prstGeom prst="rect">
                      <a:avLst/>
                    </a:prstGeom>
                  </pic:spPr>
                </pic:pic>
              </a:graphicData>
            </a:graphic>
          </wp:inline>
        </w:drawing>
      </w:r>
    </w:p>
    <w:p>
      <w:pPr>
        <w:spacing w:lineRule="auto" w:line="360"/>
      </w:pPr>
      <w:r>
        <w:rPr>
          <w:rFonts w:ascii="Times New Roman" w:hAnsi="Times New Roman"/>
          <w:sz w:val="24"/>
          <w:color w:val="000000"/>
        </w:rPr>
        <w:t xml:space="preserve">    当β=55.797°时，起重臂在支腿b方向，此时：</w:t>
      </w:r>
    </w:p>
    <w:p>
      <w:pPr>
        <w:spacing w:lineRule="auto" w:line="360"/>
      </w:pPr>
      <w:r>
        <w:rPr>
          <w:rFonts w:ascii="Times New Roman" w:hAnsi="Times New Roman"/>
          <w:sz w:val="24"/>
          <w:color w:val="000000"/>
        </w:rPr>
        <w:t/>
      </w:r>
      <w:r>
        <w:rPr>
          <w:rFonts w:ascii="Times New Roman" w:hAnsi="Times New Roman"/>
          <w:sz w:val="24"/>
          <w:color w:val="000000"/>
        </w:rPr>
        <w:t xml:space="preserve">    F</w:t>
      </w:r>
      <w:r>
        <w:rPr>
          <w:rFonts w:ascii="Times New Roman" w:hAnsi="Times New Roman"/>
          <w:vertAlign w:val="subscript"/>
          <w:sz w:val="24"/>
          <w:color w:val="000000"/>
        </w:rPr>
        <w:t>a</w:t>
      </w:r>
      <w:r>
        <w:rPr>
          <w:rFonts w:ascii="Times New Roman" w:hAnsi="Times New Roman"/>
          <w:sz w:val="24"/>
          <w:color w:val="000000"/>
        </w:rPr>
        <w:t>=11.912吨，F</w:t>
      </w:r>
      <w:r>
        <w:rPr>
          <w:rFonts w:ascii="Times New Roman" w:hAnsi="Times New Roman"/>
          <w:vertAlign w:val="subscript"/>
          <w:sz w:val="24"/>
          <w:color w:val="000000"/>
        </w:rPr>
        <w:t>b</w:t>
      </w:r>
      <w:r>
        <w:rPr>
          <w:rFonts w:ascii="Times New Roman" w:hAnsi="Times New Roman"/>
          <w:sz w:val="24"/>
          <w:color w:val="000000"/>
        </w:rPr>
        <w:t>=12.99吨，F</w:t>
      </w:r>
      <w:r>
        <w:rPr>
          <w:rFonts w:ascii="Times New Roman" w:hAnsi="Times New Roman"/>
          <w:vertAlign w:val="subscript"/>
          <w:sz w:val="24"/>
          <w:color w:val="000000"/>
        </w:rPr>
        <w:t>c</w:t>
      </w:r>
      <w:r>
        <w:rPr>
          <w:rFonts w:ascii="Times New Roman" w:hAnsi="Times New Roman"/>
          <w:sz w:val="24"/>
          <w:color w:val="000000"/>
        </w:rPr>
        <w:t>=6.318吨，F</w:t>
      </w:r>
      <w:r>
        <w:rPr>
          <w:rFonts w:ascii="Times New Roman" w:hAnsi="Times New Roman"/>
          <w:vertAlign w:val="subscript"/>
          <w:sz w:val="24"/>
          <w:color w:val="000000"/>
        </w:rPr>
        <w:t>d</w:t>
      </w:r>
      <w:r>
        <w:rPr>
          <w:rFonts w:ascii="Times New Roman" w:hAnsi="Times New Roman"/>
          <w:sz w:val="24"/>
          <w:color w:val="000000"/>
        </w:rPr>
        <w:t>=5.24吨</w:t>
      </w:r>
    </w:p>
    <w:p>
      <w:pPr>
        <w:spacing w:lineRule="auto" w:line="360"/>
      </w:pPr>
      <w:r>
        <w:rPr>
          <w:rFonts w:ascii="Times New Roman" w:hAnsi="Times New Roman"/>
          <w:sz w:val="24"/>
          <w:color w:val="000000"/>
        </w:rPr>
        <w:t/>
      </w:r>
      <w:r>
        <w:rPr>
          <w:rFonts w:ascii="Times New Roman" w:hAnsi="Times New Roman"/>
          <w:sz w:val="24"/>
          <w:color w:val="000000"/>
        </w:rPr>
        <w:t xml:space="preserve">    各支腿最大荷载F</w:t>
      </w:r>
      <w:r>
        <w:rPr>
          <w:rFonts w:ascii="Times New Roman" w:hAnsi="Times New Roman"/>
          <w:vertAlign w:val="subscript"/>
          <w:sz w:val="24"/>
          <w:color w:val="000000"/>
        </w:rPr>
        <w:t>3</w:t>
      </w:r>
      <w:r>
        <w:rPr>
          <w:rFonts w:ascii="Times New Roman" w:hAnsi="Times New Roman"/>
          <w:sz w:val="24"/>
          <w:color w:val="000000"/>
        </w:rPr>
        <w:t>=max(F</w:t>
      </w:r>
      <w:r>
        <w:rPr>
          <w:rFonts w:ascii="Times New Roman" w:hAnsi="Times New Roman"/>
          <w:vertAlign w:val="subscript"/>
          <w:sz w:val="24"/>
          <w:color w:val="000000"/>
        </w:rPr>
        <w:t>a</w:t>
      </w:r>
      <w:r>
        <w:rPr>
          <w:rFonts w:ascii="Times New Roman" w:hAnsi="Times New Roman"/>
          <w:sz w:val="24"/>
          <w:color w:val="000000"/>
        </w:rPr>
        <w:t>、F</w:t>
      </w:r>
      <w:r>
        <w:rPr>
          <w:rFonts w:ascii="Times New Roman" w:hAnsi="Times New Roman"/>
          <w:vertAlign w:val="subscript"/>
          <w:sz w:val="24"/>
          <w:color w:val="000000"/>
        </w:rPr>
        <w:t>b</w:t>
      </w:r>
      <w:r>
        <w:rPr>
          <w:rFonts w:ascii="Times New Roman" w:hAnsi="Times New Roman"/>
          <w:sz w:val="24"/>
          <w:color w:val="000000"/>
        </w:rPr>
        <w:t>、F</w:t>
      </w:r>
      <w:r>
        <w:rPr>
          <w:rFonts w:ascii="Times New Roman" w:hAnsi="Times New Roman"/>
          <w:vertAlign w:val="subscript"/>
          <w:sz w:val="24"/>
          <w:color w:val="000000"/>
        </w:rPr>
        <w:t>c</w:t>
      </w:r>
      <w:r>
        <w:rPr>
          <w:rFonts w:ascii="Times New Roman" w:hAnsi="Times New Roman"/>
          <w:sz w:val="24"/>
          <w:color w:val="000000"/>
        </w:rPr>
        <w:t>、F</w:t>
      </w:r>
      <w:r>
        <w:rPr>
          <w:rFonts w:ascii="Times New Roman" w:hAnsi="Times New Roman"/>
          <w:vertAlign w:val="subscript"/>
          <w:sz w:val="24"/>
          <w:color w:val="000000"/>
        </w:rPr>
        <w:t>d</w:t>
      </w:r>
      <w:r>
        <w:rPr>
          <w:rFonts w:ascii="Times New Roman" w:hAnsi="Times New Roman"/>
          <w:sz w:val="24"/>
          <w:color w:val="000000"/>
        </w:rPr>
        <w:t>)=max(11.912、12.99、6.318、5.24)=12.99吨</w:t>
      </w:r>
    </w:p>
    <w:p>
      <w:pPr>
        <w:spacing w:lineRule="auto" w:line="360"/>
      </w:pPr>
      <w:r>
        <w:rPr>
          <w:rFonts w:ascii="Times New Roman" w:hAnsi="Times New Roman"/>
          <w:sz w:val="24"/>
          <w:color w:val="000000"/>
        </w:rPr>
        <w:t/>
      </w:r>
      <w:r>
        <w:rPr>
          <w:rFonts w:ascii="Times New Roman" w:hAnsi="Times New Roman"/>
          <w:sz w:val="24"/>
          <w:color w:val="000000"/>
        </w:rPr>
        <w:t xml:space="preserve">    考虑各个工况按最不利原则；支腿最大受力N</w:t>
      </w:r>
      <w:r>
        <w:rPr>
          <w:rFonts w:ascii="Times New Roman" w:hAnsi="Times New Roman"/>
          <w:vertAlign w:val="subscript"/>
          <w:sz w:val="24"/>
          <w:color w:val="000000"/>
        </w:rPr>
        <w:t>k</w:t>
      </w:r>
      <w:r>
        <w:rPr>
          <w:rFonts w:ascii="Times New Roman" w:hAnsi="Times New Roman"/>
          <w:sz w:val="24"/>
          <w:color w:val="000000"/>
        </w:rPr>
        <w:t>=max(F</w:t>
      </w:r>
      <w:r>
        <w:rPr>
          <w:rFonts w:ascii="Times New Roman" w:hAnsi="Times New Roman"/>
          <w:vertAlign w:val="subscript"/>
          <w:sz w:val="24"/>
          <w:color w:val="000000"/>
        </w:rPr>
        <w:t>1</w:t>
      </w:r>
      <w:r>
        <w:rPr>
          <w:rFonts w:ascii="Times New Roman" w:hAnsi="Times New Roman"/>
          <w:sz w:val="24"/>
          <w:color w:val="000000"/>
        </w:rPr>
        <w:t>,F</w:t>
      </w:r>
      <w:r>
        <w:rPr>
          <w:rFonts w:ascii="Times New Roman" w:hAnsi="Times New Roman"/>
          <w:vertAlign w:val="subscript"/>
          <w:sz w:val="24"/>
          <w:color w:val="000000"/>
        </w:rPr>
        <w:t>2</w:t>
      </w:r>
      <w:r>
        <w:rPr>
          <w:rFonts w:ascii="Times New Roman" w:hAnsi="Times New Roman"/>
          <w:sz w:val="24"/>
          <w:color w:val="000000"/>
        </w:rPr>
        <w:t>,F</w:t>
      </w:r>
      <w:r>
        <w:rPr>
          <w:rFonts w:ascii="Times New Roman" w:hAnsi="Times New Roman"/>
          <w:vertAlign w:val="subscript"/>
          <w:sz w:val="24"/>
          <w:color w:val="000000"/>
        </w:rPr>
        <w:t>3</w:t>
      </w:r>
      <w:r>
        <w:rPr>
          <w:rFonts w:ascii="Times New Roman" w:hAnsi="Times New Roman"/>
          <w:sz w:val="24"/>
          <w:color w:val="000000"/>
        </w:rPr>
        <w:t>)=max(11.42，14.878，12.99)=14.878吨</w:t>
      </w:r>
    </w:p>
    <w:p>
      <w:pPr>
        <w:spacing w:lineRule="auto" w:line="360"/>
      </w:pPr>
      <w:r>
        <w:rPr>
          <w:rFonts w:ascii="Times New Roman" w:hAnsi="Times New Roman"/>
          <w:b/>
          <w:sz w:val="28"/>
          <w:color w:val="000000"/>
        </w:rPr>
        <w:t xml:space="preserve"> 三、地基基础验算</w:t>
      </w:r>
    </w:p>
    <w:p>
      <w:pPr>
        <w:spacing w:lineRule="auto" w:line="360"/>
      </w:pPr>
      <w:r>
        <w:rPr>
          <w:rFonts w:ascii="Times New Roman" w:hAnsi="Times New Roman"/>
          <w:b/>
          <w:sz w:val="24"/>
          <w:color w:val="000000"/>
        </w:rPr>
        <w:t xml:space="preserve">  1、地基参数</w:t>
      </w:r>
    </w:p>
    <w:tbl>
      <w:tblPr>
        <w:tblW w:w="9435" w:type="dxa"/>
        <w:jc w:val="center"/>
        <w:tblCellMar>
          <w:top w:w="45" w:type="dxa"/>
          <w:left w:w="45" w:type="dxa"/>
          <w:bottom w:w="45" w:type="dxa"/>
          <w:right w:w="45" w:type="dxa"/>
        </w:tblCellMar>
        <w:shd w:val="clear" w:color="auto" w:fill="FFFFFF"/>
      </w:tblPr>
      <w:tblGrid>
        <w:gridCol w:w="3075"/>
        <w:gridCol w:w="1575"/>
        <w:gridCol w:w="3075"/>
        <w:gridCol w:w="1575"/>
      </w:tblGrid>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
            </w:r>
            <w:r>
              <w:rPr>
                <w:rFonts w:ascii="Times New Roman" w:hAnsi="Times New Roman"/>
                <w:sz w:val="18"/>
                <w:color w:val="000000"/>
              </w:rPr>
              <w:t>单根支腿受力面积A</w:t>
            </w:r>
            <w:r>
              <w:rPr>
                <w:rFonts w:ascii="Times New Roman" w:hAnsi="Times New Roman"/>
                <w:vertAlign w:val="subscript"/>
                <w:sz w:val="24"/>
                <w:color w:val="000000"/>
              </w:rPr>
              <w:t>d1</w:t>
            </w:r>
            <w:r>
              <w:rPr>
                <w:rFonts w:ascii="Times New Roman" w:hAnsi="Times New Roman"/>
                <w:sz w:val="18"/>
                <w:color w:val="000000"/>
              </w:rPr>
              <w:t>(m</w:t>
            </w:r>
            <w:r>
              <w:rPr>
                <w:rFonts w:ascii="Times New Roman" w:hAnsi="Times New Roman"/>
                <w:vertAlign w:val="superscript"/>
                <w:sz w:val="24"/>
                <w:color w:val="000000"/>
              </w:rPr>
              <w:t>2</w:t>
            </w:r>
            <w:r>
              <w:rPr>
                <w:rFonts w:ascii="Times New Roman" w:hAnsi="Times New Roman"/>
                <w:sz w:val="18"/>
                <w:color w:val="000000"/>
              </w:rPr>
              <w:t>)</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2.25</w:t>
            </w:r>
          </w:p>
        </w:tc>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地基土类型</w:t>
            </w:r>
          </w:p>
        </w:tc>
        <w:tc>
          <w:tcPr>
            <w:tcW w:w="16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素填土</w:t>
            </w:r>
          </w:p>
        </w:tc>
      </w:tr>
      <w:tr>
        <w:trPr>
          <w:trHeight w:val="75" w:hRule="atLeast"/>
        </w:trPr>
        <w:tc>
          <w:tcPr>
            <w:tcW w:w="3105" w:type="dxa"/>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地基承载力特征值fak(kPa)</w:t>
            </w:r>
          </w:p>
        </w:tc>
        <w:tc>
          <w:tcPr>
            <w:tcW w:w="6105" w:type="dxa"/>
            <w:gridSpan w:val="3"/>
            <w:tcBorders>
              <w:left w:val="single" w:sz="6" w:color="auto"/>
              <w:top w:val="single" w:sz="6" w:color="auto"/>
              <w:right w:val="single" w:sz="6" w:color="auto"/>
              <w:bottom w:val="single" w:sz="6" w:color="auto"/>
            </w:tcBorders>
            <w:shd w:val="clear" w:color="auto" w:fill="FFFFFF"/>
          </w:tcPr>
          <w:p>
            <w:pPr>
              <w:spacing w:lineRule="auto" w:line="360"/>
            </w:pPr>
            <w:r>
              <w:rPr>
                <w:rFonts w:ascii="Times New Roman" w:hAnsi="Times New Roman"/>
                <w:sz w:val="18"/>
                <w:color w:val="000000"/>
              </w:rPr>
              <w:t>135</w:t>
            </w:r>
          </w:p>
        </w:tc>
      </w:tr>
    </w:tbl>
    <w:p>
      <w:pPr>
        <w:spacing w:lineRule="auto" w:line="360"/>
      </w:pPr>
      <w:r>
        <w:rPr>
          <w:rFonts w:ascii="Times New Roman" w:hAnsi="Times New Roman"/>
          <w:sz w:val="24"/>
          <w:color w:val="000000"/>
        </w:rPr>
        <w:t/>
      </w:r>
      <w:r>
        <w:rPr>
          <w:rFonts w:ascii="Times New Roman" w:hAnsi="Times New Roman"/>
          <w:sz w:val="24"/>
          <w:color w:val="000000"/>
        </w:rPr>
        <w:t xml:space="preserve">    单个支腿传至基础顶面的轴向力标准值为：N'=9.8×N</w:t>
      </w:r>
      <w:r>
        <w:rPr>
          <w:rFonts w:ascii="Times New Roman" w:hAnsi="Times New Roman"/>
          <w:vertAlign w:val="subscript"/>
          <w:sz w:val="24"/>
          <w:color w:val="000000"/>
        </w:rPr>
        <w:t>k</w:t>
      </w:r>
      <w:r>
        <w:rPr>
          <w:rFonts w:ascii="Times New Roman" w:hAnsi="Times New Roman"/>
          <w:sz w:val="24"/>
          <w:color w:val="000000"/>
        </w:rPr>
        <w:t>=9.8×14.878=145.802kN</w:t>
      </w:r>
    </w:p>
    <w:p>
      <w:pPr>
        <w:spacing w:lineRule="auto" w:line="360"/>
      </w:pPr>
      <w:r>
        <w:rPr>
          <w:rFonts w:ascii="Times New Roman" w:hAnsi="Times New Roman"/>
          <w:sz w:val="24"/>
          <w:color w:val="000000"/>
        </w:rPr>
        <w:t/>
      </w:r>
      <w:r>
        <w:rPr>
          <w:rFonts w:ascii="Times New Roman" w:hAnsi="Times New Roman"/>
          <w:sz w:val="24"/>
          <w:color w:val="000000"/>
        </w:rPr>
        <w:t xml:space="preserve">    单个支腿垫板的底面平均压力p=N'/A</w:t>
      </w:r>
      <w:r>
        <w:rPr>
          <w:rFonts w:ascii="Times New Roman" w:hAnsi="Times New Roman"/>
          <w:vertAlign w:val="subscript"/>
          <w:sz w:val="24"/>
          <w:color w:val="000000"/>
        </w:rPr>
        <w:t>d1</w:t>
      </w:r>
      <w:r>
        <w:rPr>
          <w:rFonts w:ascii="Times New Roman" w:hAnsi="Times New Roman"/>
          <w:sz w:val="24"/>
          <w:color w:val="000000"/>
        </w:rPr>
        <w:t>=145.802/2.25=64.801kPa≤f</w:t>
      </w:r>
      <w:r>
        <w:rPr>
          <w:rFonts w:ascii="Times New Roman" w:hAnsi="Times New Roman"/>
          <w:vertAlign w:val="subscript"/>
          <w:sz w:val="24"/>
          <w:color w:val="000000"/>
        </w:rPr>
        <w:t>ak</w:t>
      </w:r>
      <w:r>
        <w:rPr>
          <w:rFonts w:ascii="Times New Roman" w:hAnsi="Times New Roman"/>
          <w:sz w:val="24"/>
          <w:color w:val="000000"/>
        </w:rPr>
        <w:t>=135kPa</w:t>
      </w:r>
    </w:p>
    <w:p>
      <w:pPr>
        <w:spacing w:lineRule="auto" w:line="360"/>
      </w:pPr>
      <w:r>
        <w:rPr>
          <w:rFonts w:ascii="Times New Roman" w:hAnsi="Times New Roman"/>
          <w:sz w:val="24"/>
          <w:color w:val="008000"/>
        </w:rPr>
        <w:t xml:space="preserve">    满足要求！</w:t>
      </w:r>
    </w:p>
    <w:p>
      <w:pPr>
        <w:spacing w:lineRule="auto" w:line="360"/>
      </w:pPr>
      <w:r>
        <w:rPr>
          <w:rFonts w:ascii="Times New Roman" w:hAnsi="Times New Roman"/>
          <w:b/>
          <w:sz w:val="28"/>
          <w:color w:val="000000"/>
        </w:rPr>
        <w:t xml:space="preserve"> 四、汽车式起重机抗倾覆计算</w:t>
      </w:r>
    </w:p>
    <w:p>
      <w:pPr>
        <w:spacing w:lineRule="auto" w:line="360"/>
      </w:pPr>
      <w:r>
        <w:rPr>
          <w:rFonts w:ascii="Times New Roman" w:hAnsi="Times New Roman"/>
          <w:sz w:val="24"/>
          <w:color w:val="000000"/>
        </w:rPr>
        <w:t xml:space="preserve">    考虑抗倾覆安全系数后，如果出现支腿力为负数时，代表抗倾覆不满足要求，反之抗倾覆满足要求。考虑最不利情况，分别计算吊物在起重机后方和吊物在起重机侧方两种工况。</w:t>
      </w:r>
    </w:p>
    <w:p>
      <w:pPr>
        <w:spacing w:lineRule="auto" w:line="360"/>
      </w:pPr>
      <w:r>
        <w:rPr>
          <w:rFonts w:ascii="Times New Roman" w:hAnsi="Times New Roman"/>
          <w:b/>
          <w:sz w:val="24"/>
          <w:color w:val="000000"/>
        </w:rPr>
        <w:t xml:space="preserve">  1、吊物在起重机后方时</w:t>
      </w:r>
    </w:p>
    <w:p>
      <w:pPr>
        <w:spacing w:lineRule="auto" w:line="360"/>
      </w:pPr>
      <w:r>
        <w:rPr>
          <w:rFonts w:ascii="Times New Roman" w:hAnsi="Times New Roman"/>
          <w:sz w:val="24"/>
          <w:color w:val="000000"/>
        </w:rPr>
        <w:t/>
      </w:r>
      <w:r>
        <w:rPr>
          <w:rFonts w:ascii="Times New Roman" w:hAnsi="Times New Roman"/>
          <w:sz w:val="24"/>
          <w:color w:val="000000"/>
        </w:rPr>
        <w:t xml:space="preserve">    参考起重机支腿力计算章节，吊物在起重机后方时取β=0°，同时将吊重产生的倾覆力矩乘以k</w:t>
      </w:r>
      <w:r>
        <w:rPr>
          <w:rFonts w:ascii="Times New Roman" w:hAnsi="Times New Roman"/>
          <w:vertAlign w:val="subscript"/>
          <w:sz w:val="24"/>
          <w:color w:val="000000"/>
        </w:rPr>
        <w:t>2</w:t>
      </w:r>
      <w:r>
        <w:rPr>
          <w:rFonts w:ascii="Times New Roman" w:hAnsi="Times New Roman"/>
          <w:sz w:val="24"/>
          <w:color w:val="000000"/>
        </w:rPr>
        <w:t>=1.2，此时支腿荷载分别为F</w:t>
      </w:r>
      <w:r>
        <w:rPr>
          <w:rFonts w:ascii="Times New Roman" w:hAnsi="Times New Roman"/>
          <w:vertAlign w:val="subscript"/>
          <w:sz w:val="24"/>
          <w:color w:val="000000"/>
        </w:rPr>
        <w:t>a</w:t>
      </w:r>
      <w:r>
        <w:rPr>
          <w:rFonts w:ascii="Times New Roman" w:hAnsi="Times New Roman"/>
          <w:sz w:val="24"/>
          <w:color w:val="000000"/>
        </w:rPr>
        <w:t>=6.178吨，F</w:t>
      </w:r>
      <w:r>
        <w:rPr>
          <w:rFonts w:ascii="Times New Roman" w:hAnsi="Times New Roman"/>
          <w:vertAlign w:val="subscript"/>
          <w:sz w:val="24"/>
          <w:color w:val="000000"/>
        </w:rPr>
        <w:t>b</w:t>
      </w:r>
      <w:r>
        <w:rPr>
          <w:rFonts w:ascii="Times New Roman" w:hAnsi="Times New Roman"/>
          <w:sz w:val="24"/>
          <w:color w:val="000000"/>
        </w:rPr>
        <w:t>=12.478吨，F</w:t>
      </w:r>
      <w:r>
        <w:rPr>
          <w:rFonts w:ascii="Times New Roman" w:hAnsi="Times New Roman"/>
          <w:vertAlign w:val="subscript"/>
          <w:sz w:val="24"/>
          <w:color w:val="000000"/>
        </w:rPr>
        <w:t>c</w:t>
      </w:r>
      <w:r>
        <w:rPr>
          <w:rFonts w:ascii="Times New Roman" w:hAnsi="Times New Roman"/>
          <w:sz w:val="24"/>
          <w:color w:val="000000"/>
        </w:rPr>
        <w:t>=12.478吨，F</w:t>
      </w:r>
      <w:r>
        <w:rPr>
          <w:rFonts w:ascii="Times New Roman" w:hAnsi="Times New Roman"/>
          <w:vertAlign w:val="subscript"/>
          <w:sz w:val="24"/>
          <w:color w:val="000000"/>
        </w:rPr>
        <w:t>d</w:t>
      </w:r>
      <w:r>
        <w:rPr>
          <w:rFonts w:ascii="Times New Roman" w:hAnsi="Times New Roman"/>
          <w:sz w:val="24"/>
          <w:color w:val="000000"/>
        </w:rPr>
        <w:t>=6.178吨。</w:t>
      </w:r>
    </w:p>
    <w:p>
      <w:pPr>
        <w:spacing w:lineRule="auto" w:line="360"/>
      </w:pPr>
      <w:r>
        <w:rPr>
          <w:rFonts w:ascii="Times New Roman" w:hAnsi="Times New Roman"/>
          <w:sz w:val="24"/>
          <w:color w:val="000000"/>
        </w:rPr>
        <w:t xml:space="preserve">    没有出现支腿荷载为负数。</w:t>
      </w:r>
    </w:p>
    <w:p>
      <w:pPr>
        <w:spacing w:lineRule="auto" w:line="360"/>
      </w:pPr>
      <w:r>
        <w:rPr>
          <w:rFonts w:ascii="Times New Roman" w:hAnsi="Times New Roman"/>
          <w:sz w:val="24"/>
          <w:color w:val="008000"/>
        </w:rPr>
        <w:t xml:space="preserve">    抗倾覆满足要求！</w:t>
      </w:r>
    </w:p>
    <w:p>
      <w:pPr>
        <w:spacing w:lineRule="auto" w:line="360"/>
      </w:pPr>
      <w:r>
        <w:rPr>
          <w:rFonts w:ascii="Times New Roman" w:hAnsi="Times New Roman"/>
          <w:b/>
          <w:sz w:val="24"/>
          <w:color w:val="000000"/>
        </w:rPr>
        <w:t xml:space="preserve">  2、吊物在起重机侧方时</w:t>
      </w:r>
    </w:p>
    <w:p>
      <w:pPr>
        <w:spacing w:lineRule="auto" w:line="360"/>
      </w:pPr>
      <w:r>
        <w:rPr>
          <w:rFonts w:ascii="Times New Roman" w:hAnsi="Times New Roman"/>
          <w:sz w:val="24"/>
          <w:color w:val="000000"/>
        </w:rPr>
        <w:t/>
      </w:r>
      <w:r>
        <w:rPr>
          <w:rFonts w:ascii="Times New Roman" w:hAnsi="Times New Roman"/>
          <w:sz w:val="24"/>
          <w:color w:val="000000"/>
        </w:rPr>
        <w:t xml:space="preserve">    参考起重机支腿力计算章节，吊物在起重机侧方时取β=90°，同时将吊重产生的倾覆力矩乘以k</w:t>
      </w:r>
      <w:r>
        <w:rPr>
          <w:rFonts w:ascii="Times New Roman" w:hAnsi="Times New Roman"/>
          <w:vertAlign w:val="subscript"/>
          <w:sz w:val="24"/>
          <w:color w:val="000000"/>
        </w:rPr>
        <w:t>2</w:t>
      </w:r>
      <w:r>
        <w:rPr>
          <w:rFonts w:ascii="Times New Roman" w:hAnsi="Times New Roman"/>
          <w:sz w:val="24"/>
          <w:color w:val="000000"/>
        </w:rPr>
        <w:t>=1.2，此时支腿荷载分别为F</w:t>
      </w:r>
      <w:r>
        <w:rPr>
          <w:rFonts w:ascii="Times New Roman" w:hAnsi="Times New Roman"/>
          <w:vertAlign w:val="subscript"/>
          <w:sz w:val="24"/>
          <w:color w:val="000000"/>
        </w:rPr>
        <w:t>a</w:t>
      </w:r>
      <w:r>
        <w:rPr>
          <w:rFonts w:ascii="Times New Roman" w:hAnsi="Times New Roman"/>
          <w:sz w:val="24"/>
          <w:color w:val="000000"/>
        </w:rPr>
        <w:t>=14.309吨，F</w:t>
      </w:r>
      <w:r>
        <w:rPr>
          <w:rFonts w:ascii="Times New Roman" w:hAnsi="Times New Roman"/>
          <w:vertAlign w:val="subscript"/>
          <w:sz w:val="24"/>
          <w:color w:val="000000"/>
        </w:rPr>
        <w:t>b</w:t>
      </w:r>
      <w:r>
        <w:rPr>
          <w:rFonts w:ascii="Times New Roman" w:hAnsi="Times New Roman"/>
          <w:sz w:val="24"/>
          <w:color w:val="000000"/>
        </w:rPr>
        <w:t>=12.334吨，F</w:t>
      </w:r>
      <w:r>
        <w:rPr>
          <w:rFonts w:ascii="Times New Roman" w:hAnsi="Times New Roman"/>
          <w:vertAlign w:val="subscript"/>
          <w:sz w:val="24"/>
          <w:color w:val="000000"/>
        </w:rPr>
        <w:t>c</w:t>
      </w:r>
      <w:r>
        <w:rPr>
          <w:rFonts w:ascii="Times New Roman" w:hAnsi="Times New Roman"/>
          <w:sz w:val="24"/>
          <w:color w:val="000000"/>
        </w:rPr>
        <w:t>=2.94吨，F</w:t>
      </w:r>
      <w:r>
        <w:rPr>
          <w:rFonts w:ascii="Times New Roman" w:hAnsi="Times New Roman"/>
          <w:vertAlign w:val="subscript"/>
          <w:sz w:val="24"/>
          <w:color w:val="000000"/>
        </w:rPr>
        <w:t>d</w:t>
      </w:r>
      <w:r>
        <w:rPr>
          <w:rFonts w:ascii="Times New Roman" w:hAnsi="Times New Roman"/>
          <w:sz w:val="24"/>
          <w:color w:val="000000"/>
        </w:rPr>
        <w:t>=7.729吨。</w:t>
      </w:r>
    </w:p>
    <w:p>
      <w:pPr>
        <w:spacing w:lineRule="auto" w:line="360"/>
      </w:pPr>
      <w:r>
        <w:rPr>
          <w:rFonts w:ascii="Times New Roman" w:hAnsi="Times New Roman"/>
          <w:sz w:val="24"/>
          <w:color w:val="000000"/>
        </w:rPr>
        <w:t xml:space="preserve">    没有出现支腿荷载为负数。</w:t>
      </w:r>
    </w:p>
    <w:p>
      <w:pPr>
        <w:spacing w:lineRule="auto" w:line="360"/>
      </w:pPr>
      <w:r>
        <w:rPr>
          <w:rFonts w:ascii="Times New Roman" w:hAnsi="Times New Roman"/>
          <w:sz w:val="24"/>
          <w:color w:val="008000"/>
        </w:rPr>
        <w:t xml:space="preserve">    抗倾覆满足要求！</w:t>
      </w:r>
    </w:p>
  </w:body>
</w:document>
</file>

<file path=word\fontTable.xml><?xml version="1.0" encoding="utf-8"?>
<w:fonts xmlns:r="http://schemas.openxmlformats.org/officeDocument/2006/relationships" xmlns:w="http://schemas.openxmlformats.org/wordprocessingml/2006/main">
  <w:font w:name="Times New Roman">
    <w:charset w:val="86"/>
  </w:font>
  <w:font w:name="SJQY">
    <w:charset w:val="86"/>
  </w:font>
  <w:font w:name="黑体">
    <w:charset w:val="86"/>
  </w:font>
  <w:font w:name="Courier New">
    <w:charset w:val="01"/>
  </w:font>
  <w:font w:name="宋体">
    <w:charset w:val="01"/>
  </w:font>
  <w:font w:name="Arial">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pPr>
        <w:spacing w:after="0" w:before="0" w:line="240" w:lineRule="auto"/>
      </w:pPr>
    </w:rPrDefault>
    <w:rPrDefault>
      <w:rPr>
        <w:rFonts w:ascii="Arial" w:hAnsi="Arial"/>
        <w:sz w:val="20"/>
      </w:rPr>
    </w:rPrDefault>
  </w:docDefaults>
  <w:style w:type="character" w:default="1" w:styleId="def">
    <w:name w:val="Default Paragraph Font"/>
    <w:uiPriority w:val="1"/>
    <w:semiHidden/>
    <w:unhideWhenUsed/>
  </w:style>
  <w:style w:type="character" w:styleId="c0">
    <w:name w:val="HTML Code"/>
    <w:qFormat/>
    <w:basedOn w:val="def"/>
    <w:rPr>
      <w:rFonts w:ascii="Courier New" w:hAnsi="Courier New"/>
    </w:rPr>
  </w:style>
  <w:style w:type="paragraph" w:styleId="1">
    <w:name w:val="heading 1"/>
    <w:qFormat/>
    <w:basedOn w:val="9"/>
    <w:next w:val="9"/>
    <w:link w:val="c1"/>
    <w:pPr>
      <w:outlineLvl w:val="0"/>
      <w:keepNext/>
      <w:spacing w:before="240" w:after="60"/>
    </w:pPr>
    <w:rPr>
      <w:b/>
      <w:sz w:val="32"/>
    </w:rPr>
  </w:style>
  <w:style w:type="character" w:styleId="c1">
    <w:name w:val="heading 1 Text"/>
    <w:qFormat/>
    <w:basedOn w:val="def"/>
    <w:link w:val="1"/>
    <w:rPr>
      <w:b/>
      <w:sz w:val="32"/>
    </w:rPr>
  </w:style>
  <w:style w:type="paragraph" w:styleId="2">
    <w:name w:val="heading 2"/>
    <w:qFormat/>
    <w:basedOn w:val="9"/>
    <w:next w:val="9"/>
    <w:link w:val="c2"/>
    <w:pPr>
      <w:outlineLvl w:val="1"/>
      <w:keepNext/>
      <w:spacing w:before="240" w:after="60"/>
    </w:pPr>
    <w:rPr>
      <w:rFonts w:ascii="宋体" w:hAnsi="宋体"/>
      <w:b/>
      <w:i w:val="0"/>
      <w:sz w:val="28"/>
    </w:rPr>
  </w:style>
  <w:style w:type="character" w:styleId="c2">
    <w:name w:val="heading 2 Text"/>
    <w:qFormat/>
    <w:basedOn w:val="def"/>
    <w:link w:val="2"/>
    <w:rPr>
      <w:rFonts w:ascii="宋体" w:hAnsi="宋体"/>
      <w:b/>
      <w:i w:val="0"/>
      <w:sz w:val="28"/>
    </w:rPr>
  </w:style>
  <w:style w:type="paragraph" w:styleId="3">
    <w:name w:val="heading 3"/>
    <w:qFormat/>
    <w:basedOn w:val="9"/>
    <w:next w:val="9"/>
    <w:link w:val="c3"/>
    <w:pPr>
      <w:outlineLvl w:val="2"/>
      <w:keepNext/>
      <w:spacing w:before="240" w:after="60"/>
    </w:pPr>
    <w:rPr>
      <w:b/>
      <w:sz w:val="26"/>
    </w:rPr>
  </w:style>
  <w:style w:type="character" w:styleId="c3">
    <w:name w:val="heading 3 Text"/>
    <w:qFormat/>
    <w:basedOn w:val="def"/>
    <w:link w:val="3"/>
    <w:rPr>
      <w:b/>
      <w:sz w:val="26"/>
    </w:rPr>
  </w:style>
  <w:style w:type="character" w:styleId="c4">
    <w:name w:val="Hyperlink"/>
    <w:basedOn w:val="def"/>
    <w:rPr>
      <w:u w:val="single"/>
      <w:color w:val="0000FF"/>
    </w:rPr>
  </w:style>
  <w:style w:type="paragraph" w:styleId="5">
    <w:name w:val="List Paragraph"/>
    <w:qFormat/>
    <w:basedOn w:val="9"/>
    <w:pPr>
      <w:spacing w:before="0" w:after="0"/>
    </w:pPr>
  </w:style>
  <w:style w:type="character" w:styleId="c6">
    <w:name w:val="Emphasis"/>
    <w:qFormat/>
    <w:basedOn w:val="def"/>
  </w:style>
  <w:style w:type="paragraph" w:styleId="7">
    <w:name w:val="Block Text"/>
    <w:qFormat/>
    <w:basedOn w:val="9"/>
    <w:link w:val="c7"/>
    <w:pPr>
      <w:ind w:left="360" w:right="360"/>
      <w:spacing w:before="120" w:after="120"/>
      <w:pBdr>
        <w:top w:val="single" w:sz="6" w:space="3"/>
        <w:left w:val="single" w:sz="6" w:space="3"/>
        <w:bottom w:val="single" w:sz="6" w:space="3"/>
        <w:right w:val="single" w:sz="6" w:space="3"/>
      </w:pBdr>
    </w:pPr>
    <w:rPr>
      <w:i/>
    </w:rPr>
  </w:style>
  <w:style w:type="character" w:styleId="c7">
    <w:name w:val="Block Text Text"/>
    <w:qFormat/>
    <w:basedOn w:val="def"/>
    <w:link w:val="7"/>
    <w:rPr>
      <w:i/>
    </w:rPr>
  </w:style>
  <w:style w:type="character" w:styleId="c8">
    <w:name w:val="Strong"/>
    <w:qFormat/>
    <w:basedOn w:val="def"/>
    <w:rPr>
      <w:b/>
    </w:rPr>
  </w:style>
  <w:style w:type="paragraph" w:default="1" w:styleId="9">
    <w:name w:val="Normal"/>
    <w:qFormat/>
    <w:pPr>
      <w:spacing w:before="45" w:after="45"/>
    </w:pPr>
  </w:style>
</w:styles>
</file>