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A70" w:rsidRDefault="00CF5D4D">
      <w:pPr>
        <w:spacing w:line="16820" w:lineRule="exact"/>
      </w:pPr>
      <w:r>
        <w:rPr>
          <w:noProof/>
          <w:position w:val="-336"/>
          <w:lang w:eastAsia="zh-CN"/>
        </w:rPr>
        <w:drawing>
          <wp:inline distT="0" distB="0" distL="0" distR="0">
            <wp:extent cx="7559040" cy="106807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9A7A70">
      <w:pPr>
        <w:spacing w:line="16820" w:lineRule="exact"/>
        <w:sectPr w:rsidR="009A7A70">
          <w:headerReference w:type="default" r:id="rId8"/>
          <w:footerReference w:type="default" r:id="rId9"/>
          <w:pgSz w:w="11905" w:h="16834"/>
          <w:pgMar w:top="1" w:right="0" w:bottom="1" w:left="0" w:header="0" w:footer="0" w:gutter="0"/>
          <w:cols w:space="720"/>
        </w:sectPr>
      </w:pPr>
    </w:p>
    <w:p w:rsidR="009A7A70" w:rsidRDefault="00CF5D4D">
      <w:pPr>
        <w:spacing w:line="16820" w:lineRule="exact"/>
      </w:pPr>
      <w:r>
        <w:rPr>
          <w:noProof/>
          <w:position w:val="-336"/>
          <w:lang w:eastAsia="zh-CN"/>
        </w:rPr>
        <w:lastRenderedPageBreak/>
        <w:drawing>
          <wp:inline distT="0" distB="0" distL="0" distR="0">
            <wp:extent cx="7559040" cy="106807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9A7A70">
      <w:pPr>
        <w:spacing w:line="16820" w:lineRule="exact"/>
        <w:sectPr w:rsidR="009A7A70">
          <w:pgSz w:w="11905" w:h="16834"/>
          <w:pgMar w:top="1" w:right="0" w:bottom="1" w:left="0" w:header="0" w:footer="0" w:gutter="0"/>
          <w:cols w:space="720"/>
        </w:sectPr>
      </w:pPr>
    </w:p>
    <w:p w:rsidR="009A7A70" w:rsidRDefault="00CF5D4D">
      <w:pPr>
        <w:spacing w:line="16820" w:lineRule="exact"/>
      </w:pPr>
      <w:r>
        <w:rPr>
          <w:noProof/>
          <w:position w:val="-336"/>
          <w:lang w:eastAsia="zh-CN"/>
        </w:rPr>
        <w:lastRenderedPageBreak/>
        <w:drawing>
          <wp:inline distT="0" distB="0" distL="0" distR="0">
            <wp:extent cx="7559040" cy="1068070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9A7A70">
      <w:pPr>
        <w:spacing w:line="16820" w:lineRule="exact"/>
        <w:sectPr w:rsidR="009A7A70">
          <w:pgSz w:w="11905" w:h="16834"/>
          <w:pgMar w:top="1" w:right="0" w:bottom="1" w:left="0" w:header="0" w:footer="0" w:gutter="0"/>
          <w:cols w:space="720"/>
        </w:sectPr>
      </w:pPr>
    </w:p>
    <w:p w:rsidR="009A7A70" w:rsidRDefault="00CF5D4D">
      <w:pPr>
        <w:spacing w:line="16820" w:lineRule="exact"/>
      </w:pPr>
      <w:r>
        <w:rPr>
          <w:noProof/>
          <w:position w:val="-336"/>
          <w:lang w:eastAsia="zh-CN"/>
        </w:rPr>
        <w:lastRenderedPageBreak/>
        <w:drawing>
          <wp:inline distT="0" distB="0" distL="0" distR="0">
            <wp:extent cx="7559040" cy="1068070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9A7A70">
      <w:pPr>
        <w:spacing w:line="16820" w:lineRule="exact"/>
        <w:sectPr w:rsidR="009A7A70">
          <w:pgSz w:w="11905" w:h="16834"/>
          <w:pgMar w:top="1" w:right="0" w:bottom="1" w:left="0" w:header="0" w:footer="0" w:gutter="0"/>
          <w:cols w:space="720"/>
        </w:sectPr>
      </w:pPr>
    </w:p>
    <w:p w:rsidR="009A7A70" w:rsidRDefault="009A7A70">
      <w:pPr>
        <w:spacing w:line="321" w:lineRule="auto"/>
      </w:pPr>
    </w:p>
    <w:p w:rsidR="009A7A70" w:rsidRDefault="00CF5D4D">
      <w:pPr>
        <w:pStyle w:val="a3"/>
        <w:spacing w:before="103" w:line="230" w:lineRule="auto"/>
        <w:ind w:left="1222"/>
        <w:rPr>
          <w:lang w:eastAsia="zh-CN"/>
        </w:rPr>
      </w:pPr>
      <w:r>
        <w:rPr>
          <w:b/>
          <w:bCs/>
          <w:spacing w:val="-1"/>
          <w:lang w:eastAsia="zh-CN"/>
        </w:rPr>
        <w:t>D</w:t>
      </w:r>
      <w:r>
        <w:rPr>
          <w:rFonts w:hint="eastAsia"/>
          <w:b/>
          <w:bCs/>
          <w:spacing w:val="-1"/>
          <w:lang w:eastAsia="zh-CN"/>
        </w:rPr>
        <w:t>2</w:t>
      </w:r>
      <w:r>
        <w:rPr>
          <w:b/>
          <w:bCs/>
          <w:spacing w:val="-1"/>
          <w:lang w:eastAsia="zh-CN"/>
        </w:rPr>
        <w:t>#墩XGT8040</w:t>
      </w:r>
      <w:r>
        <w:rPr>
          <w:rFonts w:hint="eastAsia"/>
          <w:b/>
          <w:bCs/>
          <w:spacing w:val="-1"/>
          <w:lang w:eastAsia="zh-CN"/>
        </w:rPr>
        <w:t>A</w:t>
      </w:r>
      <w:r>
        <w:rPr>
          <w:b/>
          <w:bCs/>
          <w:spacing w:val="-1"/>
          <w:lang w:eastAsia="zh-CN"/>
        </w:rPr>
        <w:t>-25型525t.m塔吊拆卸施工方案三级安全技术交底</w:t>
      </w:r>
    </w:p>
    <w:p w:rsidR="009A7A70" w:rsidRDefault="00CF5D4D">
      <w:pPr>
        <w:pStyle w:val="a3"/>
        <w:spacing w:before="271" w:line="184" w:lineRule="auto"/>
        <w:ind w:left="94"/>
        <w:rPr>
          <w:lang w:eastAsia="zh-CN"/>
        </w:rPr>
      </w:pPr>
      <w:r>
        <w:rPr>
          <w:b/>
          <w:bCs/>
          <w:spacing w:val="-3"/>
          <w:lang w:eastAsia="zh-CN"/>
        </w:rPr>
        <w:t>1.  施工准备</w:t>
      </w:r>
    </w:p>
    <w:p w:rsidR="009A7A70" w:rsidRDefault="00CF5D4D">
      <w:pPr>
        <w:pStyle w:val="a3"/>
        <w:spacing w:before="260" w:line="221" w:lineRule="auto"/>
        <w:rPr>
          <w:lang w:eastAsia="zh-CN"/>
        </w:rPr>
      </w:pPr>
      <w:r>
        <w:rPr>
          <w:spacing w:val="-5"/>
          <w:lang w:eastAsia="zh-CN"/>
        </w:rPr>
        <w:t>（ 1 ）全体人员必须严格遵守施工现场各项安全规章制度。</w:t>
      </w:r>
    </w:p>
    <w:p w:rsidR="009A7A70" w:rsidRDefault="00CF5D4D">
      <w:pPr>
        <w:pStyle w:val="a3"/>
        <w:spacing w:before="31" w:line="224" w:lineRule="auto"/>
        <w:ind w:left="20" w:right="127" w:hanging="20"/>
        <w:rPr>
          <w:lang w:eastAsia="zh-CN"/>
        </w:rPr>
      </w:pPr>
      <w:r>
        <w:rPr>
          <w:spacing w:val="-8"/>
          <w:lang w:eastAsia="zh-CN"/>
        </w:rPr>
        <w:t>（ 2 ）拆卸作业之前 ，组织学习拆卸安全技术方案 ，对班</w:t>
      </w:r>
      <w:r>
        <w:rPr>
          <w:spacing w:val="-9"/>
          <w:lang w:eastAsia="zh-CN"/>
        </w:rPr>
        <w:t>组作业人员进行安全技术交底 ，对</w:t>
      </w:r>
      <w:r>
        <w:rPr>
          <w:lang w:eastAsia="zh-CN"/>
        </w:rPr>
        <w:t xml:space="preserve"> 分项工作内容、技术要求、安全措施以及注意事项等进行单独</w:t>
      </w:r>
      <w:r>
        <w:rPr>
          <w:spacing w:val="-1"/>
          <w:lang w:eastAsia="zh-CN"/>
        </w:rPr>
        <w:t>交底。</w:t>
      </w:r>
    </w:p>
    <w:p w:rsidR="009A7A70" w:rsidRDefault="00CF5D4D">
      <w:pPr>
        <w:pStyle w:val="a3"/>
        <w:spacing w:before="53" w:line="221" w:lineRule="auto"/>
        <w:ind w:left="55"/>
        <w:rPr>
          <w:lang w:eastAsia="zh-CN"/>
        </w:rPr>
      </w:pPr>
      <w:r>
        <w:rPr>
          <w:spacing w:val="-5"/>
          <w:lang w:eastAsia="zh-CN"/>
        </w:rPr>
        <w:t>（ 3 ）对起重机拆卸过程中需使用的工用索具进行清单列表。</w:t>
      </w:r>
    </w:p>
    <w:p w:rsidR="009A7A70" w:rsidRDefault="00CF5D4D">
      <w:pPr>
        <w:pStyle w:val="a3"/>
        <w:spacing w:before="31" w:line="221" w:lineRule="auto"/>
        <w:ind w:left="55"/>
        <w:rPr>
          <w:lang w:eastAsia="zh-CN"/>
        </w:rPr>
      </w:pPr>
      <w:r>
        <w:rPr>
          <w:spacing w:val="-7"/>
          <w:lang w:eastAsia="zh-CN"/>
        </w:rPr>
        <w:t>（ 4 ）备齐设备拆卸所需要的各种技术资料 ，以备查</w:t>
      </w:r>
      <w:r>
        <w:rPr>
          <w:spacing w:val="-8"/>
          <w:lang w:eastAsia="zh-CN"/>
        </w:rPr>
        <w:t>验。</w:t>
      </w:r>
    </w:p>
    <w:p w:rsidR="009A7A70" w:rsidRDefault="00CF5D4D">
      <w:pPr>
        <w:pStyle w:val="a3"/>
        <w:spacing w:before="34" w:line="225" w:lineRule="auto"/>
        <w:ind w:left="20" w:hanging="20"/>
        <w:rPr>
          <w:lang w:eastAsia="zh-CN"/>
        </w:rPr>
      </w:pPr>
      <w:r>
        <w:rPr>
          <w:spacing w:val="-11"/>
          <w:lang w:eastAsia="zh-CN"/>
        </w:rPr>
        <w:t>（ 5 ）进入作业现场必须戴安全帽 ，施工人员均穿戴好安全用具 ，高空作业时要系好安全带 ，</w:t>
      </w:r>
      <w:r>
        <w:rPr>
          <w:spacing w:val="18"/>
          <w:lang w:eastAsia="zh-CN"/>
        </w:rPr>
        <w:t xml:space="preserve"> </w:t>
      </w:r>
      <w:r>
        <w:rPr>
          <w:spacing w:val="-4"/>
          <w:lang w:eastAsia="zh-CN"/>
        </w:rPr>
        <w:t>穿防滑鞋 ，安全带要系牢于身体上部牢固构件上 ，</w:t>
      </w:r>
      <w:r>
        <w:rPr>
          <w:spacing w:val="-5"/>
          <w:lang w:eastAsia="zh-CN"/>
        </w:rPr>
        <w:t>雨季应采取防滑措施。</w:t>
      </w:r>
    </w:p>
    <w:p w:rsidR="009A7A70" w:rsidRDefault="00CF5D4D">
      <w:pPr>
        <w:pStyle w:val="a3"/>
        <w:spacing w:before="49" w:line="230" w:lineRule="auto"/>
        <w:ind w:left="20" w:right="127" w:hanging="21"/>
        <w:rPr>
          <w:lang w:eastAsia="zh-CN"/>
        </w:rPr>
      </w:pPr>
      <w:r>
        <w:rPr>
          <w:spacing w:val="-7"/>
          <w:lang w:eastAsia="zh-CN"/>
        </w:rPr>
        <w:t>（ 6 ）作业人员必须遵守高空作业规则 ，严禁酒后上岗及高空抛物等一些不安全行为 ，各类</w:t>
      </w:r>
      <w:r>
        <w:rPr>
          <w:spacing w:val="3"/>
          <w:lang w:eastAsia="zh-CN"/>
        </w:rPr>
        <w:t xml:space="preserve"> </w:t>
      </w:r>
      <w:r>
        <w:rPr>
          <w:spacing w:val="-5"/>
          <w:lang w:eastAsia="zh-CN"/>
        </w:rPr>
        <w:t>安全用具及配件均用工具袋携带 ，并用绳子吊上 ，放置于安全的地方 ，拆</w:t>
      </w:r>
      <w:r>
        <w:rPr>
          <w:spacing w:val="-6"/>
          <w:lang w:eastAsia="zh-CN"/>
        </w:rPr>
        <w:t>卸时遇六级以上</w:t>
      </w:r>
      <w:r>
        <w:rPr>
          <w:lang w:eastAsia="zh-CN"/>
        </w:rPr>
        <w:t xml:space="preserve">  </w:t>
      </w:r>
      <w:r>
        <w:rPr>
          <w:spacing w:val="-1"/>
          <w:lang w:eastAsia="zh-CN"/>
        </w:rPr>
        <w:t>风力和大雨天气禁止作业。</w:t>
      </w:r>
    </w:p>
    <w:p w:rsidR="009A7A70" w:rsidRDefault="00CF5D4D">
      <w:pPr>
        <w:pStyle w:val="a3"/>
        <w:spacing w:before="52" w:line="230" w:lineRule="auto"/>
        <w:ind w:left="22" w:right="127" w:hanging="22"/>
        <w:rPr>
          <w:lang w:eastAsia="zh-CN"/>
        </w:rPr>
      </w:pPr>
      <w:r>
        <w:rPr>
          <w:spacing w:val="-7"/>
          <w:lang w:eastAsia="zh-CN"/>
        </w:rPr>
        <w:t>（ 7 ）对长大物件吊点位置选择应准确 ，保证被吊物件平衡 ，起吊前应先用稳固绳把两端</w:t>
      </w:r>
      <w:proofErr w:type="gramStart"/>
      <w:r>
        <w:rPr>
          <w:spacing w:val="-7"/>
          <w:lang w:eastAsia="zh-CN"/>
        </w:rPr>
        <w:t>栓</w:t>
      </w:r>
      <w:proofErr w:type="gramEnd"/>
      <w:r>
        <w:rPr>
          <w:spacing w:val="3"/>
          <w:lang w:eastAsia="zh-CN"/>
        </w:rPr>
        <w:t xml:space="preserve"> </w:t>
      </w:r>
      <w:r>
        <w:rPr>
          <w:spacing w:val="-5"/>
          <w:lang w:eastAsia="zh-CN"/>
        </w:rPr>
        <w:t>牢 ，防止重物旋转、摆动和碰撞。施工人员应听从专人指挥 ，吊运构件</w:t>
      </w:r>
      <w:r>
        <w:rPr>
          <w:spacing w:val="-6"/>
          <w:lang w:eastAsia="zh-CN"/>
        </w:rPr>
        <w:t>应缓慢 ，</w:t>
      </w:r>
      <w:proofErr w:type="gramStart"/>
      <w:r>
        <w:rPr>
          <w:spacing w:val="-6"/>
          <w:lang w:eastAsia="zh-CN"/>
        </w:rPr>
        <w:t>构件拆吊</w:t>
      </w:r>
      <w:proofErr w:type="gramEnd"/>
      <w:r>
        <w:rPr>
          <w:lang w:eastAsia="zh-CN"/>
        </w:rPr>
        <w:t xml:space="preserve">  </w:t>
      </w:r>
      <w:r>
        <w:rPr>
          <w:spacing w:val="-5"/>
          <w:lang w:eastAsia="zh-CN"/>
        </w:rPr>
        <w:t>过程应用缆风绳牵引 ，防止空中转动。</w:t>
      </w:r>
    </w:p>
    <w:p w:rsidR="009A7A70" w:rsidRDefault="00CF5D4D">
      <w:pPr>
        <w:pStyle w:val="a3"/>
        <w:spacing w:before="97" w:line="183" w:lineRule="auto"/>
        <w:ind w:left="94"/>
        <w:rPr>
          <w:lang w:eastAsia="zh-CN"/>
        </w:rPr>
      </w:pPr>
      <w:r>
        <w:rPr>
          <w:b/>
          <w:bCs/>
          <w:spacing w:val="-3"/>
          <w:lang w:eastAsia="zh-CN"/>
        </w:rPr>
        <w:t>1.1</w:t>
      </w:r>
      <w:r>
        <w:rPr>
          <w:b/>
          <w:bCs/>
          <w:spacing w:val="51"/>
          <w:w w:val="101"/>
          <w:lang w:eastAsia="zh-CN"/>
        </w:rPr>
        <w:t xml:space="preserve"> </w:t>
      </w:r>
      <w:r>
        <w:rPr>
          <w:b/>
          <w:bCs/>
          <w:spacing w:val="-3"/>
          <w:lang w:eastAsia="zh-CN"/>
        </w:rPr>
        <w:t>施工人员配备</w:t>
      </w:r>
    </w:p>
    <w:p w:rsidR="009A7A70" w:rsidRDefault="00CF5D4D">
      <w:pPr>
        <w:spacing w:before="118" w:line="228" w:lineRule="auto"/>
        <w:ind w:left="3498"/>
        <w:rPr>
          <w:rFonts w:ascii="宋体" w:eastAsia="宋体" w:hAnsi="宋体" w:cs="宋体"/>
          <w:sz w:val="20"/>
          <w:szCs w:val="20"/>
          <w:lang w:eastAsia="zh-CN"/>
        </w:rPr>
      </w:pPr>
      <w:r>
        <w:rPr>
          <w:rFonts w:ascii="宋体" w:eastAsia="宋体" w:hAnsi="宋体" w:cs="宋体"/>
          <w:spacing w:val="7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表</w:t>
      </w:r>
      <w:r>
        <w:rPr>
          <w:rFonts w:ascii="宋体" w:eastAsia="宋体" w:hAnsi="宋体" w:cs="宋体"/>
          <w:spacing w:val="-29"/>
          <w:sz w:val="20"/>
          <w:szCs w:val="20"/>
          <w:lang w:eastAsia="zh-CN"/>
        </w:rPr>
        <w:t xml:space="preserve"> </w:t>
      </w:r>
      <w:r>
        <w:rPr>
          <w:rFonts w:ascii="宋体" w:eastAsia="宋体" w:hAnsi="宋体" w:cs="宋体"/>
          <w:spacing w:val="7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4.3-2</w:t>
      </w:r>
      <w:r>
        <w:rPr>
          <w:rFonts w:ascii="宋体" w:eastAsia="宋体" w:hAnsi="宋体" w:cs="宋体"/>
          <w:spacing w:val="7"/>
          <w:sz w:val="20"/>
          <w:szCs w:val="20"/>
          <w:lang w:eastAsia="zh-CN"/>
        </w:rPr>
        <w:t xml:space="preserve"> </w:t>
      </w:r>
      <w:r>
        <w:rPr>
          <w:rFonts w:ascii="宋体" w:eastAsia="宋体" w:hAnsi="宋体" w:cs="宋体"/>
          <w:spacing w:val="7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塔吊拆卸人员配置表</w:t>
      </w:r>
    </w:p>
    <w:p w:rsidR="009A7A70" w:rsidRDefault="009A7A70">
      <w:pPr>
        <w:spacing w:line="14" w:lineRule="exact"/>
        <w:rPr>
          <w:lang w:eastAsia="zh-CN"/>
        </w:rPr>
      </w:pPr>
    </w:p>
    <w:tbl>
      <w:tblPr>
        <w:tblStyle w:val="TableNormal1"/>
        <w:tblW w:w="9104" w:type="dxa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1"/>
        <w:gridCol w:w="1229"/>
        <w:gridCol w:w="6324"/>
      </w:tblGrid>
      <w:tr w:rsidR="009A7A70">
        <w:trPr>
          <w:trHeight w:val="539"/>
        </w:trPr>
        <w:tc>
          <w:tcPr>
            <w:tcW w:w="1551" w:type="dxa"/>
            <w:tcBorders>
              <w:top w:val="single" w:sz="10" w:space="0" w:color="000000"/>
              <w:left w:val="single" w:sz="10" w:space="0" w:color="000000"/>
            </w:tcBorders>
          </w:tcPr>
          <w:p w:rsidR="009A7A70" w:rsidRDefault="00CF5D4D">
            <w:pPr>
              <w:spacing w:before="164" w:line="228" w:lineRule="auto"/>
              <w:ind w:left="49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 xml:space="preserve">职 </w:t>
            </w:r>
            <w:proofErr w:type="gramStart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务</w:t>
            </w:r>
            <w:proofErr w:type="gramEnd"/>
          </w:p>
        </w:tc>
        <w:tc>
          <w:tcPr>
            <w:tcW w:w="1229" w:type="dxa"/>
            <w:tcBorders>
              <w:top w:val="single" w:sz="10" w:space="0" w:color="000000"/>
            </w:tcBorders>
          </w:tcPr>
          <w:p w:rsidR="009A7A70" w:rsidRDefault="00CF5D4D">
            <w:pPr>
              <w:spacing w:before="164" w:line="228" w:lineRule="auto"/>
              <w:ind w:left="340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姓 名</w:t>
            </w:r>
          </w:p>
        </w:tc>
        <w:tc>
          <w:tcPr>
            <w:tcW w:w="6324" w:type="dxa"/>
            <w:tcBorders>
              <w:top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spacing w:before="165" w:line="228" w:lineRule="auto"/>
              <w:ind w:left="2542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工 作 职 责</w:t>
            </w:r>
          </w:p>
        </w:tc>
      </w:tr>
      <w:tr w:rsidR="009A7A70">
        <w:trPr>
          <w:trHeight w:val="624"/>
        </w:trPr>
        <w:tc>
          <w:tcPr>
            <w:tcW w:w="1551" w:type="dxa"/>
            <w:tcBorders>
              <w:lef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235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项目负责人</w:t>
            </w:r>
          </w:p>
        </w:tc>
        <w:tc>
          <w:tcPr>
            <w:tcW w:w="1229" w:type="dxa"/>
            <w:vAlign w:val="center"/>
          </w:tcPr>
          <w:p w:rsidR="009A7A70" w:rsidRDefault="00CF5D4D">
            <w:pPr>
              <w:spacing w:before="206" w:line="229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王业虎</w:t>
            </w:r>
          </w:p>
        </w:tc>
        <w:tc>
          <w:tcPr>
            <w:tcW w:w="6324" w:type="dxa"/>
            <w:tcBorders>
              <w:righ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负责该项目的施工计划、组织和协调，对</w:t>
            </w:r>
            <w:proofErr w:type="gramStart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拆卸全</w:t>
            </w:r>
            <w:proofErr w:type="gramEnd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过程的安全负全责</w:t>
            </w:r>
          </w:p>
        </w:tc>
      </w:tr>
      <w:tr w:rsidR="009A7A70">
        <w:trPr>
          <w:trHeight w:val="552"/>
        </w:trPr>
        <w:tc>
          <w:tcPr>
            <w:tcW w:w="1551" w:type="dxa"/>
            <w:tcBorders>
              <w:left w:val="single" w:sz="10" w:space="0" w:color="000000"/>
            </w:tcBorders>
          </w:tcPr>
          <w:p w:rsidR="009A7A70" w:rsidRDefault="00CF5D4D">
            <w:pPr>
              <w:spacing w:before="171" w:line="228" w:lineRule="auto"/>
              <w:ind w:left="232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技术负责人</w:t>
            </w:r>
          </w:p>
        </w:tc>
        <w:tc>
          <w:tcPr>
            <w:tcW w:w="1229" w:type="dxa"/>
            <w:vAlign w:val="center"/>
          </w:tcPr>
          <w:p w:rsidR="009A7A70" w:rsidRDefault="00CF5D4D">
            <w:pPr>
              <w:spacing w:before="172" w:line="229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温涛</w:t>
            </w:r>
          </w:p>
        </w:tc>
        <w:tc>
          <w:tcPr>
            <w:tcW w:w="6324" w:type="dxa"/>
            <w:tcBorders>
              <w:righ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负责组织人员按拆卸工艺规程及塔吊使用说明书要求进行作业，负 责每日的工作安排，安全交底、工作记录，制止任何违章作业。</w:t>
            </w:r>
          </w:p>
        </w:tc>
      </w:tr>
      <w:tr w:rsidR="009A7A70">
        <w:trPr>
          <w:trHeight w:val="626"/>
        </w:trPr>
        <w:tc>
          <w:tcPr>
            <w:tcW w:w="1551" w:type="dxa"/>
            <w:tcBorders>
              <w:left w:val="single" w:sz="10" w:space="0" w:color="000000"/>
            </w:tcBorders>
          </w:tcPr>
          <w:p w:rsidR="009A7A70" w:rsidRDefault="00CF5D4D">
            <w:pPr>
              <w:spacing w:before="209" w:line="228" w:lineRule="auto"/>
              <w:ind w:left="236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安全负责人</w:t>
            </w:r>
          </w:p>
        </w:tc>
        <w:tc>
          <w:tcPr>
            <w:tcW w:w="1229" w:type="dxa"/>
            <w:vAlign w:val="center"/>
          </w:tcPr>
          <w:p w:rsidR="009A7A70" w:rsidRDefault="00CF5D4D">
            <w:pPr>
              <w:spacing w:before="210" w:line="229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王业虎</w:t>
            </w:r>
          </w:p>
        </w:tc>
        <w:tc>
          <w:tcPr>
            <w:tcW w:w="6324" w:type="dxa"/>
            <w:tcBorders>
              <w:righ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落实安全责任制度，负责检查，监督现场人、机、物安全性、可靠性，制止违章作业，</w:t>
            </w:r>
            <w:bookmarkStart w:id="0" w:name="_GoBack"/>
            <w:bookmarkEnd w:id="0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消除可能存在的安全隐患。</w:t>
            </w:r>
          </w:p>
        </w:tc>
      </w:tr>
      <w:tr w:rsidR="009A7A70">
        <w:trPr>
          <w:trHeight w:val="713"/>
        </w:trPr>
        <w:tc>
          <w:tcPr>
            <w:tcW w:w="1551" w:type="dxa"/>
            <w:tcBorders>
              <w:left w:val="single" w:sz="10" w:space="0" w:color="000000"/>
            </w:tcBorders>
          </w:tcPr>
          <w:p w:rsidR="009A7A70" w:rsidRDefault="00CF5D4D">
            <w:pPr>
              <w:spacing w:before="257" w:line="228" w:lineRule="auto"/>
              <w:ind w:left="233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现场负责人</w:t>
            </w:r>
          </w:p>
        </w:tc>
        <w:tc>
          <w:tcPr>
            <w:tcW w:w="1229" w:type="dxa"/>
            <w:vAlign w:val="center"/>
          </w:tcPr>
          <w:p w:rsidR="009A7A70" w:rsidRDefault="00CF5D4D">
            <w:pPr>
              <w:spacing w:before="257" w:line="231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王业虎</w:t>
            </w:r>
          </w:p>
        </w:tc>
        <w:tc>
          <w:tcPr>
            <w:tcW w:w="6324" w:type="dxa"/>
            <w:tcBorders>
              <w:righ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根据拆除负责人的要求，组织作业人员进行拆卸作业，并注意过程 检查</w:t>
            </w:r>
          </w:p>
        </w:tc>
      </w:tr>
      <w:tr w:rsidR="009A7A70">
        <w:trPr>
          <w:trHeight w:val="713"/>
        </w:trPr>
        <w:tc>
          <w:tcPr>
            <w:tcW w:w="1551" w:type="dxa"/>
            <w:tcBorders>
              <w:left w:val="single" w:sz="10" w:space="0" w:color="000000"/>
            </w:tcBorders>
            <w:vAlign w:val="center"/>
          </w:tcPr>
          <w:p w:rsidR="009A7A70" w:rsidRDefault="00CF5D4D">
            <w:pPr>
              <w:spacing w:before="262" w:line="228" w:lineRule="auto"/>
              <w:ind w:left="549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指挥</w:t>
            </w:r>
          </w:p>
        </w:tc>
        <w:tc>
          <w:tcPr>
            <w:tcW w:w="1229" w:type="dxa"/>
            <w:vAlign w:val="center"/>
          </w:tcPr>
          <w:p w:rsidR="009A7A70" w:rsidRDefault="00CF5D4D">
            <w:pPr>
              <w:spacing w:before="262" w:line="228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秦江</w:t>
            </w:r>
          </w:p>
        </w:tc>
        <w:tc>
          <w:tcPr>
            <w:tcW w:w="6324" w:type="dxa"/>
            <w:tcBorders>
              <w:right w:val="single" w:sz="10" w:space="0" w:color="000000"/>
            </w:tcBorders>
            <w:vAlign w:val="center"/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负责塔吊施工过程中的指挥工作。负责检查吊具、索具安全性，保证吊点正确，物件平稳，指挥信号清晰、明确。</w:t>
            </w:r>
          </w:p>
        </w:tc>
      </w:tr>
      <w:tr w:rsidR="009A7A70">
        <w:trPr>
          <w:trHeight w:val="552"/>
        </w:trPr>
        <w:tc>
          <w:tcPr>
            <w:tcW w:w="1551" w:type="dxa"/>
            <w:tcBorders>
              <w:left w:val="single" w:sz="10" w:space="0" w:color="000000"/>
            </w:tcBorders>
          </w:tcPr>
          <w:p w:rsidR="009A7A70" w:rsidRDefault="00CF5D4D">
            <w:pPr>
              <w:spacing w:before="182" w:line="227" w:lineRule="auto"/>
              <w:ind w:left="335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塔吊司机</w:t>
            </w:r>
          </w:p>
        </w:tc>
        <w:tc>
          <w:tcPr>
            <w:tcW w:w="1229" w:type="dxa"/>
            <w:vAlign w:val="center"/>
          </w:tcPr>
          <w:p w:rsidR="009A7A70" w:rsidRDefault="00CF5D4D">
            <w:pPr>
              <w:spacing w:before="182" w:line="228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秦峻</w:t>
            </w:r>
            <w:proofErr w:type="gramEnd"/>
          </w:p>
        </w:tc>
        <w:tc>
          <w:tcPr>
            <w:tcW w:w="6324" w:type="dxa"/>
            <w:tcBorders>
              <w:right w:val="single" w:sz="10" w:space="0" w:color="000000"/>
            </w:tcBorders>
          </w:tcPr>
          <w:p w:rsidR="009A7A70" w:rsidRDefault="00CF5D4D" w:rsidP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在拆除过程中对塔吊进行操作。严守操作规程，确保塔吊处于良好状态。</w:t>
            </w:r>
          </w:p>
        </w:tc>
      </w:tr>
      <w:tr w:rsidR="009A7A70">
        <w:trPr>
          <w:trHeight w:val="687"/>
        </w:trPr>
        <w:tc>
          <w:tcPr>
            <w:tcW w:w="1551" w:type="dxa"/>
            <w:tcBorders>
              <w:left w:val="single" w:sz="10" w:space="0" w:color="000000"/>
            </w:tcBorders>
          </w:tcPr>
          <w:p w:rsidR="009A7A70" w:rsidRDefault="00CF5D4D">
            <w:pPr>
              <w:spacing w:before="255" w:line="228" w:lineRule="auto"/>
              <w:ind w:left="335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lastRenderedPageBreak/>
              <w:t>拆除人员</w:t>
            </w:r>
          </w:p>
        </w:tc>
        <w:tc>
          <w:tcPr>
            <w:tcW w:w="1229" w:type="dxa"/>
            <w:vAlign w:val="center"/>
          </w:tcPr>
          <w:p w:rsidR="009A7A70" w:rsidRDefault="00CF5D4D">
            <w:pPr>
              <w:spacing w:before="256" w:line="228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薛廷</w:t>
            </w: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平</w:t>
            </w:r>
            <w:proofErr w:type="gramEnd"/>
          </w:p>
        </w:tc>
        <w:tc>
          <w:tcPr>
            <w:tcW w:w="6324" w:type="dxa"/>
            <w:tcBorders>
              <w:righ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负责塔吊的拆除工作。严守工作纪律，服从正确安排，正确使用</w:t>
            </w:r>
            <w:proofErr w:type="gramStart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劳</w:t>
            </w:r>
            <w:proofErr w:type="gramEnd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 xml:space="preserve"> 保用品，防护齐全，严守工作岗位，严格遵循操作规程。</w:t>
            </w:r>
          </w:p>
        </w:tc>
      </w:tr>
      <w:tr w:rsidR="009A7A70">
        <w:trPr>
          <w:trHeight w:val="542"/>
        </w:trPr>
        <w:tc>
          <w:tcPr>
            <w:tcW w:w="1551" w:type="dxa"/>
            <w:tcBorders>
              <w:left w:val="single" w:sz="10" w:space="0" w:color="000000"/>
              <w:bottom w:val="single" w:sz="10" w:space="0" w:color="000000"/>
            </w:tcBorders>
          </w:tcPr>
          <w:p w:rsidR="009A7A70" w:rsidRDefault="00CF5D4D">
            <w:pPr>
              <w:spacing w:before="257" w:line="228" w:lineRule="auto"/>
              <w:ind w:left="335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拆除人员</w:t>
            </w:r>
          </w:p>
        </w:tc>
        <w:tc>
          <w:tcPr>
            <w:tcW w:w="1229" w:type="dxa"/>
            <w:tcBorders>
              <w:bottom w:val="single" w:sz="10" w:space="0" w:color="000000"/>
            </w:tcBorders>
            <w:vAlign w:val="center"/>
          </w:tcPr>
          <w:p w:rsidR="009A7A70" w:rsidRDefault="00CF5D4D">
            <w:pPr>
              <w:spacing w:before="257" w:line="229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邬志勇</w:t>
            </w:r>
          </w:p>
        </w:tc>
        <w:tc>
          <w:tcPr>
            <w:tcW w:w="6324" w:type="dxa"/>
            <w:tcBorders>
              <w:bottom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负责塔吊的拆除工作。严守工作纪律，服从正确安排，正确使用</w:t>
            </w:r>
            <w:proofErr w:type="gramStart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劳</w:t>
            </w:r>
            <w:proofErr w:type="gramEnd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 xml:space="preserve"> 保用品，防护齐全，严守工作岗位，严格遵循操作规程。</w:t>
            </w:r>
          </w:p>
        </w:tc>
      </w:tr>
      <w:tr w:rsidR="009A7A70">
        <w:trPr>
          <w:trHeight w:val="542"/>
        </w:trPr>
        <w:tc>
          <w:tcPr>
            <w:tcW w:w="1551" w:type="dxa"/>
            <w:tcBorders>
              <w:left w:val="single" w:sz="10" w:space="0" w:color="000000"/>
              <w:bottom w:val="single" w:sz="10" w:space="0" w:color="000000"/>
            </w:tcBorders>
          </w:tcPr>
          <w:p w:rsidR="009A7A70" w:rsidRDefault="00CF5D4D">
            <w:pPr>
              <w:spacing w:before="242" w:line="228" w:lineRule="auto"/>
              <w:ind w:left="335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拆除人员</w:t>
            </w:r>
          </w:p>
        </w:tc>
        <w:tc>
          <w:tcPr>
            <w:tcW w:w="1229" w:type="dxa"/>
            <w:tcBorders>
              <w:bottom w:val="single" w:sz="10" w:space="0" w:color="000000"/>
            </w:tcBorders>
            <w:vAlign w:val="center"/>
          </w:tcPr>
          <w:p w:rsidR="009A7A70" w:rsidRDefault="00CF5D4D">
            <w:pPr>
              <w:spacing w:before="243" w:line="227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孔令德</w:t>
            </w:r>
          </w:p>
        </w:tc>
        <w:tc>
          <w:tcPr>
            <w:tcW w:w="6324" w:type="dxa"/>
            <w:tcBorders>
              <w:bottom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负责塔吊的拆除工作。严守工作纪律，服从正确安排，正确使用</w:t>
            </w:r>
            <w:proofErr w:type="gramStart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劳</w:t>
            </w:r>
            <w:proofErr w:type="gramEnd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 xml:space="preserve"> 保用品，防护齐全，严守工作岗位，严格遵循操作规程。</w:t>
            </w:r>
          </w:p>
        </w:tc>
      </w:tr>
      <w:tr w:rsidR="009A7A70">
        <w:trPr>
          <w:trHeight w:val="542"/>
        </w:trPr>
        <w:tc>
          <w:tcPr>
            <w:tcW w:w="1551" w:type="dxa"/>
            <w:tcBorders>
              <w:left w:val="single" w:sz="10" w:space="0" w:color="000000"/>
              <w:bottom w:val="single" w:sz="10" w:space="0" w:color="000000"/>
            </w:tcBorders>
            <w:vAlign w:val="center"/>
          </w:tcPr>
          <w:p w:rsidR="009A7A70" w:rsidRDefault="00CF5D4D">
            <w:pPr>
              <w:spacing w:before="240" w:line="228" w:lineRule="auto"/>
              <w:ind w:left="335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拆除人员</w:t>
            </w:r>
          </w:p>
        </w:tc>
        <w:tc>
          <w:tcPr>
            <w:tcW w:w="1229" w:type="dxa"/>
            <w:tcBorders>
              <w:bottom w:val="single" w:sz="10" w:space="0" w:color="000000"/>
            </w:tcBorders>
            <w:vAlign w:val="center"/>
          </w:tcPr>
          <w:p w:rsidR="009A7A70" w:rsidRDefault="00CF5D4D">
            <w:pPr>
              <w:spacing w:before="240" w:line="227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罗乾龙</w:t>
            </w:r>
            <w:proofErr w:type="gramEnd"/>
          </w:p>
        </w:tc>
        <w:tc>
          <w:tcPr>
            <w:tcW w:w="6324" w:type="dxa"/>
            <w:tcBorders>
              <w:bottom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负责塔吊的拆除工作。严守工作纪律，服从正确安排，正确使用</w:t>
            </w:r>
            <w:proofErr w:type="gramStart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劳</w:t>
            </w:r>
            <w:proofErr w:type="gramEnd"/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 xml:space="preserve"> 保用品，防护齐全，严守工作岗位，严格遵循操作规程。</w:t>
            </w:r>
          </w:p>
        </w:tc>
      </w:tr>
      <w:tr w:rsidR="009A7A70">
        <w:trPr>
          <w:trHeight w:val="542"/>
        </w:trPr>
        <w:tc>
          <w:tcPr>
            <w:tcW w:w="1551" w:type="dxa"/>
            <w:tcBorders>
              <w:left w:val="single" w:sz="10" w:space="0" w:color="000000"/>
              <w:bottom w:val="single" w:sz="10" w:space="0" w:color="000000"/>
            </w:tcBorders>
          </w:tcPr>
          <w:p w:rsidR="009A7A70" w:rsidRDefault="00CF5D4D">
            <w:pPr>
              <w:spacing w:before="248" w:line="233" w:lineRule="auto"/>
              <w:ind w:left="518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电 工</w:t>
            </w:r>
          </w:p>
        </w:tc>
        <w:tc>
          <w:tcPr>
            <w:tcW w:w="1229" w:type="dxa"/>
            <w:tcBorders>
              <w:bottom w:val="single" w:sz="10" w:space="0" w:color="000000"/>
            </w:tcBorders>
            <w:vAlign w:val="center"/>
          </w:tcPr>
          <w:p w:rsidR="009A7A70" w:rsidRDefault="00CF5D4D">
            <w:pPr>
              <w:spacing w:before="248" w:line="228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黄教亮</w:t>
            </w:r>
          </w:p>
        </w:tc>
        <w:tc>
          <w:tcPr>
            <w:tcW w:w="6324" w:type="dxa"/>
            <w:tcBorders>
              <w:bottom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负责施工过程中的电气及线路安装</w:t>
            </w:r>
          </w:p>
        </w:tc>
      </w:tr>
      <w:tr w:rsidR="009A7A70">
        <w:trPr>
          <w:trHeight w:val="542"/>
        </w:trPr>
        <w:tc>
          <w:tcPr>
            <w:tcW w:w="1551" w:type="dxa"/>
            <w:tcBorders>
              <w:left w:val="single" w:sz="10" w:space="0" w:color="000000"/>
              <w:bottom w:val="single" w:sz="10" w:space="0" w:color="000000"/>
            </w:tcBorders>
          </w:tcPr>
          <w:p w:rsidR="009A7A70" w:rsidRDefault="00CF5D4D">
            <w:pPr>
              <w:spacing w:before="248" w:line="233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起重机司机</w:t>
            </w:r>
          </w:p>
        </w:tc>
        <w:tc>
          <w:tcPr>
            <w:tcW w:w="1229" w:type="dxa"/>
            <w:tcBorders>
              <w:bottom w:val="single" w:sz="10" w:space="0" w:color="000000"/>
            </w:tcBorders>
            <w:vAlign w:val="center"/>
          </w:tcPr>
          <w:p w:rsidR="009A7A70" w:rsidRDefault="00CF5D4D">
            <w:pPr>
              <w:spacing w:before="248" w:line="228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何崇禧</w:t>
            </w:r>
          </w:p>
        </w:tc>
        <w:tc>
          <w:tcPr>
            <w:tcW w:w="6324" w:type="dxa"/>
            <w:tcBorders>
              <w:bottom w:val="single" w:sz="10" w:space="0" w:color="000000"/>
              <w:right w:val="single" w:sz="10" w:space="0" w:color="000000"/>
            </w:tcBorders>
          </w:tcPr>
          <w:p w:rsidR="009A7A70" w:rsidRDefault="00CF5D4D" w:rsidP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拆除过程中对</w:t>
            </w: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起重机</w:t>
            </w: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进行操作。严守操作规程，确保</w:t>
            </w: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起重机</w:t>
            </w: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处于良好状态。</w:t>
            </w:r>
          </w:p>
        </w:tc>
      </w:tr>
      <w:tr w:rsidR="009A7A70">
        <w:trPr>
          <w:trHeight w:val="542"/>
        </w:trPr>
        <w:tc>
          <w:tcPr>
            <w:tcW w:w="1551" w:type="dxa"/>
            <w:tcBorders>
              <w:left w:val="single" w:sz="10" w:space="0" w:color="000000"/>
              <w:bottom w:val="single" w:sz="10" w:space="0" w:color="000000"/>
            </w:tcBorders>
          </w:tcPr>
          <w:p w:rsidR="009A7A70" w:rsidRDefault="00CF5D4D">
            <w:pPr>
              <w:spacing w:before="248" w:line="233" w:lineRule="auto"/>
              <w:ind w:left="518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司索工</w:t>
            </w:r>
            <w:proofErr w:type="gramEnd"/>
          </w:p>
        </w:tc>
        <w:tc>
          <w:tcPr>
            <w:tcW w:w="1229" w:type="dxa"/>
            <w:tcBorders>
              <w:bottom w:val="single" w:sz="10" w:space="0" w:color="000000"/>
            </w:tcBorders>
            <w:vAlign w:val="center"/>
          </w:tcPr>
          <w:p w:rsidR="009A7A70" w:rsidRDefault="00CF5D4D">
            <w:pPr>
              <w:spacing w:before="248" w:line="228" w:lineRule="auto"/>
              <w:jc w:val="center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spacing w:val="-7"/>
                <w:sz w:val="24"/>
                <w:szCs w:val="24"/>
                <w:lang w:eastAsia="zh-CN"/>
              </w:rPr>
              <w:t>梁汉勇</w:t>
            </w:r>
          </w:p>
        </w:tc>
        <w:tc>
          <w:tcPr>
            <w:tcW w:w="6324" w:type="dxa"/>
            <w:tcBorders>
              <w:bottom w:val="single" w:sz="10" w:space="0" w:color="000000"/>
              <w:right w:val="single" w:sz="10" w:space="0" w:color="000000"/>
            </w:tcBorders>
          </w:tcPr>
          <w:p w:rsidR="009A7A70" w:rsidRDefault="00CF5D4D" w:rsidP="00CF5D4D">
            <w:pPr>
              <w:spacing w:before="205" w:line="228" w:lineRule="auto"/>
              <w:ind w:left="114"/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</w:pPr>
            <w:r>
              <w:rPr>
                <w:rFonts w:ascii="微软雅黑" w:eastAsia="微软雅黑" w:hAnsi="微软雅黑" w:cs="微软雅黑"/>
                <w:spacing w:val="-7"/>
                <w:sz w:val="24"/>
                <w:szCs w:val="24"/>
                <w:lang w:eastAsia="zh-CN"/>
              </w:rPr>
              <w:t>按照指挥的指挥，正确选择和使用吊索具，负责在地面上连接和拆卸塔机载荷的人员</w:t>
            </w:r>
          </w:p>
        </w:tc>
      </w:tr>
    </w:tbl>
    <w:p w:rsidR="009A7A70" w:rsidRDefault="009A7A70">
      <w:pPr>
        <w:rPr>
          <w:rFonts w:ascii="微软雅黑" w:eastAsia="微软雅黑" w:hAnsi="微软雅黑" w:cs="微软雅黑"/>
          <w:spacing w:val="-7"/>
          <w:sz w:val="24"/>
          <w:szCs w:val="24"/>
          <w:lang w:eastAsia="zh-CN"/>
        </w:rPr>
        <w:sectPr w:rsidR="009A7A70">
          <w:footerReference w:type="default" r:id="rId13"/>
          <w:pgSz w:w="11906" w:h="16839"/>
          <w:pgMar w:top="400" w:right="1016" w:bottom="1072" w:left="1469" w:header="0" w:footer="910" w:gutter="0"/>
          <w:cols w:space="720"/>
        </w:sectPr>
      </w:pPr>
    </w:p>
    <w:p w:rsidR="009A7A70" w:rsidRDefault="00CF5D4D">
      <w:pPr>
        <w:pStyle w:val="a3"/>
        <w:spacing w:before="98" w:line="182" w:lineRule="auto"/>
        <w:ind w:left="498"/>
        <w:rPr>
          <w:lang w:eastAsia="zh-CN"/>
        </w:rPr>
      </w:pPr>
      <w:r>
        <w:rPr>
          <w:b/>
          <w:bCs/>
          <w:spacing w:val="-4"/>
          <w:lang w:eastAsia="zh-CN"/>
        </w:rPr>
        <w:lastRenderedPageBreak/>
        <w:t>1.2</w:t>
      </w:r>
      <w:r>
        <w:rPr>
          <w:b/>
          <w:bCs/>
          <w:spacing w:val="52"/>
          <w:w w:val="101"/>
          <w:lang w:eastAsia="zh-CN"/>
        </w:rPr>
        <w:t xml:space="preserve"> </w:t>
      </w:r>
      <w:r>
        <w:rPr>
          <w:b/>
          <w:bCs/>
          <w:spacing w:val="-4"/>
          <w:lang w:eastAsia="zh-CN"/>
        </w:rPr>
        <w:t>机械配置</w:t>
      </w:r>
    </w:p>
    <w:p w:rsidR="009A7A70" w:rsidRDefault="00CF5D4D">
      <w:pPr>
        <w:pStyle w:val="a3"/>
        <w:spacing w:before="301" w:line="184" w:lineRule="auto"/>
        <w:ind w:left="480"/>
        <w:rPr>
          <w:spacing w:val="-1"/>
          <w:lang w:eastAsia="zh-CN"/>
        </w:rPr>
      </w:pPr>
      <w:r>
        <w:rPr>
          <w:lang w:eastAsia="zh-CN"/>
        </w:rPr>
        <w:t>施工机械投入：拟投入1</w:t>
      </w:r>
      <w:r>
        <w:rPr>
          <w:rFonts w:hint="eastAsia"/>
          <w:lang w:eastAsia="zh-CN"/>
        </w:rPr>
        <w:t>3</w:t>
      </w:r>
      <w:r>
        <w:rPr>
          <w:lang w:eastAsia="zh-CN"/>
        </w:rPr>
        <w:t>0T汽车吊1台， 9.6m平板车</w:t>
      </w:r>
      <w:r>
        <w:rPr>
          <w:spacing w:val="-1"/>
          <w:lang w:eastAsia="zh-CN"/>
        </w:rPr>
        <w:t>2台</w:t>
      </w:r>
    </w:p>
    <w:p w:rsidR="009A7A70" w:rsidRDefault="00CF5D4D">
      <w:pPr>
        <w:spacing w:before="65" w:line="228" w:lineRule="auto"/>
        <w:ind w:left="2904"/>
        <w:rPr>
          <w:rFonts w:ascii="宋体" w:eastAsia="宋体" w:hAnsi="宋体" w:cs="宋体"/>
          <w:spacing w:val="6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eastAsia="宋体" w:hAnsi="宋体" w:cs="宋体"/>
          <w:spacing w:val="6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1</w:t>
      </w:r>
      <w:r>
        <w:rPr>
          <w:rFonts w:ascii="宋体" w:eastAsia="宋体" w:hAnsi="宋体" w:cs="宋体" w:hint="eastAsia"/>
          <w:spacing w:val="6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eastAsia="宋体" w:hAnsi="宋体" w:cs="宋体"/>
          <w:spacing w:val="6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0t</w:t>
      </w:r>
      <w:r>
        <w:rPr>
          <w:rFonts w:ascii="宋体" w:eastAsia="宋体" w:hAnsi="宋体" w:cs="宋体"/>
          <w:spacing w:val="-41"/>
          <w:sz w:val="20"/>
          <w:szCs w:val="20"/>
          <w:lang w:eastAsia="zh-CN"/>
        </w:rPr>
        <w:t xml:space="preserve"> </w:t>
      </w:r>
      <w:r>
        <w:rPr>
          <w:rFonts w:ascii="宋体" w:eastAsia="宋体" w:hAnsi="宋体" w:cs="宋体"/>
          <w:spacing w:val="6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t>汽车吊起重性能明细表</w:t>
      </w:r>
    </w:p>
    <w:p w:rsidR="009A7A70" w:rsidRDefault="00CF5D4D">
      <w:pPr>
        <w:rPr>
          <w:rFonts w:ascii="宋体" w:eastAsia="宋体" w:hAnsi="宋体" w:cs="宋体"/>
          <w:spacing w:val="6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宋体" w:eastAsia="宋体" w:hAnsi="宋体" w:cs="宋体"/>
          <w:noProof/>
          <w:spacing w:val="6"/>
          <w:sz w:val="20"/>
          <w:szCs w:val="20"/>
          <w:lang w:eastAsia="zh-CN"/>
          <w14:textOutline w14:w="3797" w14:cap="sq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inline distT="0" distB="0" distL="114300" distR="114300">
            <wp:extent cx="5344160" cy="5883275"/>
            <wp:effectExtent l="0" t="0" r="8890" b="3175"/>
            <wp:docPr id="1" name="图片 1" descr="171990917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99091732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301" w:line="184" w:lineRule="auto"/>
        <w:ind w:left="480"/>
        <w:jc w:val="both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    </w:t>
      </w:r>
      <w:r>
        <w:rPr>
          <w:noProof/>
          <w:lang w:eastAsia="zh-CN"/>
        </w:rPr>
        <w:drawing>
          <wp:inline distT="0" distB="0" distL="114300" distR="114300">
            <wp:extent cx="5314950" cy="6344920"/>
            <wp:effectExtent l="0" t="0" r="0" b="17780"/>
            <wp:docPr id="9" name="图片 9" descr="1719909473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99094738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170" w:line="183" w:lineRule="auto"/>
        <w:ind w:left="3943"/>
      </w:pPr>
      <w:proofErr w:type="spellStart"/>
      <w:r>
        <w:rPr>
          <w:b/>
          <w:bCs/>
          <w:spacing w:val="-1"/>
        </w:rPr>
        <w:t>施工主要机械配备表</w:t>
      </w:r>
      <w:proofErr w:type="spellEnd"/>
    </w:p>
    <w:p w:rsidR="009A7A70" w:rsidRDefault="009A7A70">
      <w:pPr>
        <w:spacing w:line="18" w:lineRule="auto"/>
        <w:rPr>
          <w:sz w:val="2"/>
        </w:rPr>
      </w:pPr>
    </w:p>
    <w:tbl>
      <w:tblPr>
        <w:tblStyle w:val="TableNormal"/>
        <w:tblW w:w="9506" w:type="dxa"/>
        <w:tblInd w:w="1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0"/>
        <w:gridCol w:w="1472"/>
        <w:gridCol w:w="2503"/>
        <w:gridCol w:w="862"/>
        <w:gridCol w:w="4019"/>
      </w:tblGrid>
      <w:tr w:rsidR="009A7A70">
        <w:trPr>
          <w:trHeight w:val="528"/>
        </w:trPr>
        <w:tc>
          <w:tcPr>
            <w:tcW w:w="650" w:type="dxa"/>
            <w:tcBorders>
              <w:top w:val="single" w:sz="10" w:space="0" w:color="000000"/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6" w:line="149" w:lineRule="auto"/>
              <w:ind w:left="191" w:right="206"/>
            </w:pPr>
            <w:r>
              <w:rPr>
                <w:b/>
                <w:bCs/>
                <w:spacing w:val="-4"/>
              </w:rPr>
              <w:t>序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-4"/>
              </w:rPr>
              <w:t>号</w:t>
            </w:r>
          </w:p>
        </w:tc>
        <w:tc>
          <w:tcPr>
            <w:tcW w:w="1472" w:type="dxa"/>
            <w:tcBorders>
              <w:top w:val="single" w:sz="10" w:space="0" w:color="000000"/>
            </w:tcBorders>
          </w:tcPr>
          <w:p w:rsidR="009A7A70" w:rsidRDefault="00CF5D4D">
            <w:pPr>
              <w:pStyle w:val="TableText"/>
              <w:spacing w:before="137" w:line="183" w:lineRule="auto"/>
              <w:ind w:left="487"/>
            </w:pPr>
            <w:proofErr w:type="spellStart"/>
            <w:r>
              <w:rPr>
                <w:b/>
                <w:bCs/>
                <w:spacing w:val="-2"/>
              </w:rPr>
              <w:t>名称</w:t>
            </w:r>
            <w:proofErr w:type="spellEnd"/>
          </w:p>
        </w:tc>
        <w:tc>
          <w:tcPr>
            <w:tcW w:w="2503" w:type="dxa"/>
            <w:tcBorders>
              <w:top w:val="single" w:sz="10" w:space="0" w:color="000000"/>
            </w:tcBorders>
          </w:tcPr>
          <w:p w:rsidR="009A7A70" w:rsidRDefault="00CF5D4D">
            <w:pPr>
              <w:pStyle w:val="TableText"/>
              <w:spacing w:before="142" w:line="180" w:lineRule="auto"/>
              <w:ind w:left="1011"/>
            </w:pPr>
            <w:proofErr w:type="spellStart"/>
            <w:r>
              <w:rPr>
                <w:b/>
                <w:bCs/>
                <w:spacing w:val="-3"/>
              </w:rPr>
              <w:t>型号</w:t>
            </w:r>
            <w:proofErr w:type="spellEnd"/>
          </w:p>
        </w:tc>
        <w:tc>
          <w:tcPr>
            <w:tcW w:w="862" w:type="dxa"/>
            <w:tcBorders>
              <w:top w:val="single" w:sz="10" w:space="0" w:color="000000"/>
            </w:tcBorders>
          </w:tcPr>
          <w:p w:rsidR="009A7A70" w:rsidRDefault="00CF5D4D">
            <w:pPr>
              <w:pStyle w:val="TableText"/>
              <w:spacing w:before="137" w:line="183" w:lineRule="auto"/>
              <w:ind w:left="192"/>
            </w:pPr>
            <w:proofErr w:type="spellStart"/>
            <w:r>
              <w:rPr>
                <w:b/>
                <w:bCs/>
                <w:spacing w:val="-1"/>
              </w:rPr>
              <w:t>数量</w:t>
            </w:r>
            <w:proofErr w:type="spellEnd"/>
          </w:p>
        </w:tc>
        <w:tc>
          <w:tcPr>
            <w:tcW w:w="4019" w:type="dxa"/>
            <w:tcBorders>
              <w:top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137" w:line="183" w:lineRule="auto"/>
              <w:ind w:left="1770"/>
            </w:pPr>
            <w:proofErr w:type="spellStart"/>
            <w:r>
              <w:rPr>
                <w:b/>
                <w:bCs/>
                <w:spacing w:val="-2"/>
              </w:rPr>
              <w:t>备注</w:t>
            </w:r>
            <w:proofErr w:type="spellEnd"/>
          </w:p>
        </w:tc>
      </w:tr>
      <w:tr w:rsidR="009A7A70">
        <w:trPr>
          <w:trHeight w:val="364"/>
        </w:trPr>
        <w:tc>
          <w:tcPr>
            <w:tcW w:w="9506" w:type="dxa"/>
            <w:gridSpan w:val="5"/>
            <w:tcBorders>
              <w:left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64" w:line="169" w:lineRule="auto"/>
              <w:ind w:left="3665"/>
            </w:pPr>
            <w:proofErr w:type="spellStart"/>
            <w:r>
              <w:rPr>
                <w:spacing w:val="-1"/>
              </w:rPr>
              <w:t>一、主要机械设备表</w:t>
            </w:r>
            <w:proofErr w:type="spellEnd"/>
          </w:p>
        </w:tc>
      </w:tr>
      <w:tr w:rsidR="009A7A70">
        <w:trPr>
          <w:trHeight w:val="344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62" w:line="158" w:lineRule="auto"/>
              <w:ind w:left="257"/>
            </w:pPr>
            <w:r>
              <w:t>1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45" w:line="168" w:lineRule="auto"/>
              <w:ind w:left="366"/>
            </w:pPr>
            <w:proofErr w:type="spellStart"/>
            <w:r>
              <w:rPr>
                <w:spacing w:val="-1"/>
              </w:rPr>
              <w:t>汽车吊</w:t>
            </w:r>
            <w:proofErr w:type="spellEnd"/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62" w:line="158" w:lineRule="auto"/>
              <w:ind w:left="1080"/>
            </w:pPr>
            <w:r>
              <w:rPr>
                <w:spacing w:val="-5"/>
              </w:rPr>
              <w:t>1</w:t>
            </w:r>
            <w:r>
              <w:rPr>
                <w:rFonts w:hint="eastAsia"/>
                <w:spacing w:val="-5"/>
                <w:lang w:eastAsia="zh-CN"/>
              </w:rPr>
              <w:t>3</w:t>
            </w:r>
            <w:r>
              <w:rPr>
                <w:spacing w:val="-5"/>
              </w:rPr>
              <w:t>0t</w:t>
            </w:r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45" w:line="168" w:lineRule="auto"/>
              <w:ind w:left="231"/>
            </w:pPr>
            <w:r>
              <w:rPr>
                <w:spacing w:val="-8"/>
              </w:rPr>
              <w:t>1 台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45" w:line="168" w:lineRule="auto"/>
              <w:ind w:left="1770"/>
            </w:pPr>
            <w:proofErr w:type="spellStart"/>
            <w:r>
              <w:rPr>
                <w:spacing w:val="-2"/>
              </w:rPr>
              <w:t>拆卸</w:t>
            </w:r>
            <w:proofErr w:type="spellEnd"/>
          </w:p>
        </w:tc>
      </w:tr>
      <w:tr w:rsidR="009A7A70">
        <w:trPr>
          <w:trHeight w:val="344"/>
        </w:trPr>
        <w:tc>
          <w:tcPr>
            <w:tcW w:w="9506" w:type="dxa"/>
            <w:gridSpan w:val="5"/>
            <w:tcBorders>
              <w:left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47" w:line="167" w:lineRule="auto"/>
              <w:ind w:left="3788"/>
            </w:pPr>
            <w:proofErr w:type="spellStart"/>
            <w:r>
              <w:rPr>
                <w:spacing w:val="-1"/>
              </w:rPr>
              <w:t>二、主要吊索具表</w:t>
            </w:r>
            <w:proofErr w:type="spellEnd"/>
          </w:p>
        </w:tc>
      </w:tr>
      <w:tr w:rsidR="009A7A70">
        <w:trPr>
          <w:trHeight w:val="825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304" w:line="174" w:lineRule="auto"/>
              <w:ind w:left="257"/>
            </w:pPr>
            <w:r>
              <w:t>1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104" w:line="207" w:lineRule="auto"/>
              <w:ind w:left="608" w:right="142" w:hanging="480"/>
            </w:pPr>
            <w:proofErr w:type="spellStart"/>
            <w:r>
              <w:rPr>
                <w:spacing w:val="-1"/>
              </w:rPr>
              <w:t>起重用钢丝</w:t>
            </w:r>
            <w:proofErr w:type="spellEnd"/>
            <w:r>
              <w:t xml:space="preserve"> 绳</w:t>
            </w:r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321" w:line="174" w:lineRule="auto"/>
              <w:ind w:left="113"/>
              <w:rPr>
                <w:lang w:eastAsia="zh-CN"/>
              </w:rPr>
            </w:pPr>
            <w:r>
              <w:rPr>
                <w:spacing w:val="-1"/>
              </w:rPr>
              <w:t>6*19W+FC-1570-2</w:t>
            </w:r>
            <w:r>
              <w:rPr>
                <w:rFonts w:hint="eastAsia"/>
                <w:spacing w:val="-1"/>
                <w:lang w:eastAsia="zh-CN"/>
              </w:rPr>
              <w:t>4</w:t>
            </w:r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292" w:line="181" w:lineRule="auto"/>
              <w:ind w:left="212"/>
            </w:pPr>
            <w:r>
              <w:rPr>
                <w:spacing w:val="-2"/>
              </w:rPr>
              <w:t>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根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289" w:line="183" w:lineRule="auto"/>
              <w:ind w:left="113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特殊</w:t>
            </w:r>
            <w:r>
              <w:rPr>
                <w:lang w:eastAsia="zh-CN"/>
              </w:rPr>
              <w:t>节，加强节，配重</w:t>
            </w:r>
          </w:p>
        </w:tc>
      </w:tr>
      <w:tr w:rsidR="009A7A70">
        <w:trPr>
          <w:trHeight w:val="826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307" w:line="174" w:lineRule="auto"/>
              <w:ind w:left="248"/>
            </w:pPr>
            <w:r>
              <w:t>2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105" w:line="207" w:lineRule="auto"/>
              <w:ind w:left="608" w:right="142" w:hanging="480"/>
            </w:pPr>
            <w:proofErr w:type="spellStart"/>
            <w:r>
              <w:rPr>
                <w:spacing w:val="-1"/>
              </w:rPr>
              <w:t>起重用钢丝</w:t>
            </w:r>
            <w:proofErr w:type="spellEnd"/>
            <w:r>
              <w:t xml:space="preserve"> 绳</w:t>
            </w:r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324" w:line="174" w:lineRule="auto"/>
              <w:ind w:left="113"/>
              <w:rPr>
                <w:lang w:eastAsia="zh-CN"/>
              </w:rPr>
            </w:pPr>
            <w:r>
              <w:rPr>
                <w:spacing w:val="-1"/>
              </w:rPr>
              <w:t>6*19W+FC-1570-</w:t>
            </w:r>
            <w:r>
              <w:rPr>
                <w:rFonts w:hint="eastAsia"/>
                <w:spacing w:val="-1"/>
                <w:lang w:eastAsia="zh-CN"/>
              </w:rPr>
              <w:t>30</w:t>
            </w:r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295" w:line="181" w:lineRule="auto"/>
              <w:ind w:left="222"/>
            </w:pPr>
            <w:r>
              <w:rPr>
                <w:spacing w:val="-7"/>
              </w:rPr>
              <w:t>2</w:t>
            </w:r>
            <w:r>
              <w:rPr>
                <w:spacing w:val="-9"/>
              </w:rPr>
              <w:t xml:space="preserve"> </w:t>
            </w:r>
            <w:r>
              <w:rPr>
                <w:spacing w:val="-7"/>
              </w:rPr>
              <w:t>根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290" w:line="184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起重臂，平衡臂，起升机构，套架，回转总成</w:t>
            </w:r>
          </w:p>
        </w:tc>
      </w:tr>
      <w:tr w:rsidR="009A7A70">
        <w:trPr>
          <w:trHeight w:val="414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107" w:line="173" w:lineRule="auto"/>
              <w:ind w:left="253"/>
            </w:pPr>
            <w:r>
              <w:t>3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107" w:line="173" w:lineRule="auto"/>
              <w:ind w:left="426"/>
            </w:pPr>
            <w:r>
              <w:rPr>
                <w:spacing w:val="-2"/>
              </w:rPr>
              <w:t>卸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扣</w:t>
            </w:r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108" w:line="172" w:lineRule="auto"/>
              <w:ind w:left="1006"/>
            </w:pPr>
            <w:r>
              <w:rPr>
                <w:spacing w:val="-7"/>
              </w:rPr>
              <w:t>10吨</w:t>
            </w:r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96" w:line="179" w:lineRule="auto"/>
              <w:ind w:left="212"/>
            </w:pPr>
            <w:r>
              <w:rPr>
                <w:spacing w:val="-2"/>
              </w:rPr>
              <w:t>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个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89" w:line="18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起重臂，平衡臂，起升机构，套架，回转总成</w:t>
            </w:r>
          </w:p>
        </w:tc>
      </w:tr>
      <w:tr w:rsidR="009A7A70">
        <w:trPr>
          <w:trHeight w:val="415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109" w:line="172" w:lineRule="auto"/>
              <w:ind w:left="238"/>
            </w:pPr>
            <w:r>
              <w:t>4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109" w:line="172" w:lineRule="auto"/>
              <w:ind w:left="426"/>
            </w:pPr>
            <w:r>
              <w:rPr>
                <w:spacing w:val="-2"/>
              </w:rPr>
              <w:t>卸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扣</w:t>
            </w:r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111" w:line="171" w:lineRule="auto"/>
              <w:ind w:left="1075"/>
            </w:pPr>
            <w:r>
              <w:rPr>
                <w:spacing w:val="-10"/>
              </w:rPr>
              <w:t>5吨</w:t>
            </w:r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97" w:line="179" w:lineRule="auto"/>
              <w:ind w:left="212"/>
            </w:pPr>
            <w:r>
              <w:rPr>
                <w:spacing w:val="-2"/>
              </w:rPr>
              <w:t>4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个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90" w:line="18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特殊节</w:t>
            </w:r>
            <w:r>
              <w:rPr>
                <w:lang w:eastAsia="zh-CN"/>
              </w:rPr>
              <w:t>，加强节，配重</w:t>
            </w:r>
          </w:p>
        </w:tc>
      </w:tr>
      <w:tr w:rsidR="009A7A70">
        <w:trPr>
          <w:trHeight w:val="344"/>
        </w:trPr>
        <w:tc>
          <w:tcPr>
            <w:tcW w:w="9506" w:type="dxa"/>
            <w:gridSpan w:val="5"/>
            <w:tcBorders>
              <w:left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62" w:line="158" w:lineRule="auto"/>
              <w:ind w:left="3788"/>
            </w:pPr>
            <w:proofErr w:type="spellStart"/>
            <w:r>
              <w:rPr>
                <w:spacing w:val="-1"/>
              </w:rPr>
              <w:t>三、其他机具材料</w:t>
            </w:r>
            <w:proofErr w:type="spellEnd"/>
          </w:p>
        </w:tc>
      </w:tr>
      <w:tr w:rsidR="009A7A70">
        <w:trPr>
          <w:trHeight w:val="344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78" w:line="256" w:lineRule="exact"/>
              <w:ind w:left="257"/>
            </w:pPr>
            <w:r>
              <w:rPr>
                <w:position w:val="-2"/>
              </w:rPr>
              <w:t>1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61" w:line="159" w:lineRule="auto"/>
              <w:ind w:left="368"/>
            </w:pPr>
            <w:proofErr w:type="spellStart"/>
            <w:r>
              <w:rPr>
                <w:spacing w:val="-2"/>
              </w:rPr>
              <w:t>安全带</w:t>
            </w:r>
            <w:proofErr w:type="spellEnd"/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68" w:line="266" w:lineRule="exact"/>
              <w:ind w:left="1009"/>
            </w:pPr>
            <w:proofErr w:type="spellStart"/>
            <w:r>
              <w:rPr>
                <w:spacing w:val="-2"/>
              </w:rPr>
              <w:t>通用</w:t>
            </w:r>
            <w:proofErr w:type="spellEnd"/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65" w:line="269" w:lineRule="exact"/>
              <w:ind w:left="224"/>
            </w:pPr>
            <w:r>
              <w:rPr>
                <w:spacing w:val="-8"/>
              </w:rPr>
              <w:t>6</w:t>
            </w:r>
            <w:r>
              <w:rPr>
                <w:spacing w:val="-9"/>
              </w:rPr>
              <w:t xml:space="preserve"> </w:t>
            </w:r>
            <w:r>
              <w:rPr>
                <w:spacing w:val="-8"/>
              </w:rPr>
              <w:t>根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344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80" w:line="254" w:lineRule="exact"/>
              <w:ind w:left="248"/>
            </w:pPr>
            <w:r>
              <w:rPr>
                <w:position w:val="-2"/>
              </w:rPr>
              <w:t>2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62" w:line="158" w:lineRule="auto"/>
              <w:ind w:left="368"/>
            </w:pPr>
            <w:proofErr w:type="spellStart"/>
            <w:r>
              <w:rPr>
                <w:spacing w:val="-2"/>
              </w:rPr>
              <w:t>安全帽</w:t>
            </w:r>
            <w:proofErr w:type="spellEnd"/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69" w:line="265" w:lineRule="exact"/>
              <w:ind w:left="1009"/>
            </w:pPr>
            <w:proofErr w:type="spellStart"/>
            <w:r>
              <w:rPr>
                <w:spacing w:val="-2"/>
              </w:rPr>
              <w:t>通用</w:t>
            </w:r>
            <w:proofErr w:type="spellEnd"/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79" w:line="255" w:lineRule="exact"/>
              <w:ind w:left="224"/>
            </w:pPr>
            <w:r>
              <w:rPr>
                <w:spacing w:val="-8"/>
              </w:rPr>
              <w:t>6 顶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344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79" w:line="255" w:lineRule="exact"/>
              <w:ind w:left="253"/>
            </w:pPr>
            <w:r>
              <w:rPr>
                <w:position w:val="-1"/>
              </w:rPr>
              <w:lastRenderedPageBreak/>
              <w:t>3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64" w:line="157" w:lineRule="auto"/>
              <w:ind w:left="367"/>
            </w:pPr>
            <w:proofErr w:type="spellStart"/>
            <w:r>
              <w:rPr>
                <w:spacing w:val="-2"/>
              </w:rPr>
              <w:t>对讲机</w:t>
            </w:r>
            <w:proofErr w:type="spellEnd"/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68" w:line="266" w:lineRule="exact"/>
              <w:ind w:left="1009"/>
            </w:pPr>
            <w:proofErr w:type="spellStart"/>
            <w:r>
              <w:rPr>
                <w:spacing w:val="-2"/>
              </w:rPr>
              <w:t>通用</w:t>
            </w:r>
            <w:proofErr w:type="spellEnd"/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61" w:line="159" w:lineRule="auto"/>
              <w:ind w:left="224"/>
            </w:pPr>
            <w:r>
              <w:rPr>
                <w:spacing w:val="-6"/>
              </w:rPr>
              <w:t>6 台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344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84" w:line="250" w:lineRule="exact"/>
              <w:ind w:left="238"/>
            </w:pPr>
            <w:r>
              <w:rPr>
                <w:position w:val="-2"/>
              </w:rPr>
              <w:t>4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64" w:line="157" w:lineRule="auto"/>
              <w:ind w:left="487"/>
            </w:pPr>
            <w:proofErr w:type="spellStart"/>
            <w:r>
              <w:rPr>
                <w:spacing w:val="-2"/>
              </w:rPr>
              <w:t>棕绳</w:t>
            </w:r>
            <w:proofErr w:type="spellEnd"/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80" w:line="254" w:lineRule="exact"/>
              <w:ind w:left="1018"/>
            </w:pPr>
            <w:r>
              <w:rPr>
                <w:spacing w:val="-4"/>
                <w:position w:val="-2"/>
              </w:rPr>
              <w:t>Φ18</w:t>
            </w:r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80" w:line="254" w:lineRule="exact"/>
              <w:ind w:left="197"/>
            </w:pPr>
            <w:r>
              <w:rPr>
                <w:spacing w:val="-7"/>
                <w:position w:val="-1"/>
              </w:rPr>
              <w:t>50m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64" w:line="157" w:lineRule="auto"/>
              <w:ind w:left="1530"/>
            </w:pPr>
            <w:proofErr w:type="spellStart"/>
            <w:r>
              <w:rPr>
                <w:spacing w:val="-1"/>
              </w:rPr>
              <w:t>缆风绳用</w:t>
            </w:r>
            <w:proofErr w:type="spellEnd"/>
          </w:p>
        </w:tc>
      </w:tr>
      <w:tr w:rsidR="009A7A70">
        <w:trPr>
          <w:trHeight w:val="344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85" w:line="249" w:lineRule="exact"/>
              <w:ind w:left="357"/>
            </w:pPr>
            <w:r>
              <w:rPr>
                <w:position w:val="-1"/>
              </w:rPr>
              <w:t>5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66" w:line="268" w:lineRule="exact"/>
              <w:ind w:left="370"/>
            </w:pPr>
            <w:proofErr w:type="spellStart"/>
            <w:r>
              <w:rPr>
                <w:spacing w:val="-2"/>
              </w:rPr>
              <w:t>警示带</w:t>
            </w:r>
            <w:proofErr w:type="spellEnd"/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71" w:line="263" w:lineRule="exact"/>
              <w:ind w:left="1009"/>
            </w:pPr>
            <w:proofErr w:type="spellStart"/>
            <w:r>
              <w:rPr>
                <w:spacing w:val="-2"/>
              </w:rPr>
              <w:t>通用</w:t>
            </w:r>
            <w:proofErr w:type="spellEnd"/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82" w:line="252" w:lineRule="exact"/>
              <w:ind w:left="127"/>
            </w:pPr>
            <w:r>
              <w:rPr>
                <w:spacing w:val="-5"/>
                <w:position w:val="-2"/>
              </w:rPr>
              <w:t>500m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344"/>
        </w:trPr>
        <w:tc>
          <w:tcPr>
            <w:tcW w:w="650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83" w:line="251" w:lineRule="exact"/>
              <w:ind w:left="250"/>
            </w:pPr>
            <w:r>
              <w:rPr>
                <w:position w:val="-2"/>
              </w:rPr>
              <w:t>6</w:t>
            </w:r>
          </w:p>
        </w:tc>
        <w:tc>
          <w:tcPr>
            <w:tcW w:w="1472" w:type="dxa"/>
          </w:tcPr>
          <w:p w:rsidR="009A7A70" w:rsidRDefault="00CF5D4D">
            <w:pPr>
              <w:pStyle w:val="TableText"/>
              <w:spacing w:before="66" w:line="268" w:lineRule="exact"/>
              <w:ind w:left="368"/>
            </w:pPr>
            <w:proofErr w:type="spellStart"/>
            <w:r>
              <w:rPr>
                <w:spacing w:val="-2"/>
              </w:rPr>
              <w:t>安全网</w:t>
            </w:r>
            <w:proofErr w:type="spellEnd"/>
          </w:p>
        </w:tc>
        <w:tc>
          <w:tcPr>
            <w:tcW w:w="2503" w:type="dxa"/>
          </w:tcPr>
          <w:p w:rsidR="009A7A70" w:rsidRDefault="00CF5D4D">
            <w:pPr>
              <w:pStyle w:val="TableText"/>
              <w:spacing w:before="72" w:line="262" w:lineRule="exact"/>
              <w:ind w:left="1009"/>
            </w:pPr>
            <w:proofErr w:type="spellStart"/>
            <w:r>
              <w:rPr>
                <w:spacing w:val="-2"/>
              </w:rPr>
              <w:t>通用</w:t>
            </w:r>
            <w:proofErr w:type="spellEnd"/>
          </w:p>
        </w:tc>
        <w:tc>
          <w:tcPr>
            <w:tcW w:w="862" w:type="dxa"/>
          </w:tcPr>
          <w:p w:rsidR="009A7A70" w:rsidRDefault="00CF5D4D">
            <w:pPr>
              <w:pStyle w:val="TableText"/>
              <w:spacing w:before="66" w:line="268" w:lineRule="exact"/>
              <w:ind w:left="231"/>
            </w:pPr>
            <w:r>
              <w:rPr>
                <w:spacing w:val="19"/>
              </w:rPr>
              <w:t>1套</w:t>
            </w:r>
          </w:p>
        </w:tc>
        <w:tc>
          <w:tcPr>
            <w:tcW w:w="4019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70" w:line="264" w:lineRule="exact"/>
              <w:ind w:left="1534"/>
            </w:pPr>
            <w:proofErr w:type="spellStart"/>
            <w:r>
              <w:rPr>
                <w:spacing w:val="-2"/>
              </w:rPr>
              <w:t>配重处用</w:t>
            </w:r>
            <w:proofErr w:type="spellEnd"/>
          </w:p>
        </w:tc>
      </w:tr>
      <w:tr w:rsidR="009A7A70">
        <w:trPr>
          <w:trHeight w:val="368"/>
        </w:trPr>
        <w:tc>
          <w:tcPr>
            <w:tcW w:w="650" w:type="dxa"/>
            <w:tcBorders>
              <w:left w:val="single" w:sz="10" w:space="0" w:color="000000"/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88" w:line="157" w:lineRule="auto"/>
              <w:ind w:left="247"/>
            </w:pPr>
            <w:r>
              <w:t>7</w:t>
            </w:r>
          </w:p>
        </w:tc>
        <w:tc>
          <w:tcPr>
            <w:tcW w:w="1472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68" w:line="169" w:lineRule="auto"/>
              <w:ind w:left="259"/>
            </w:pPr>
            <w:proofErr w:type="spellStart"/>
            <w:r>
              <w:rPr>
                <w:spacing w:val="-4"/>
              </w:rPr>
              <w:t>防滑手套</w:t>
            </w:r>
            <w:proofErr w:type="spellEnd"/>
          </w:p>
        </w:tc>
        <w:tc>
          <w:tcPr>
            <w:tcW w:w="2503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74" w:line="165" w:lineRule="auto"/>
              <w:ind w:left="1009"/>
            </w:pPr>
            <w:proofErr w:type="spellStart"/>
            <w:r>
              <w:rPr>
                <w:spacing w:val="-2"/>
              </w:rPr>
              <w:t>通用</w:t>
            </w:r>
            <w:proofErr w:type="spellEnd"/>
          </w:p>
        </w:tc>
        <w:tc>
          <w:tcPr>
            <w:tcW w:w="862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83" w:line="160" w:lineRule="auto"/>
              <w:ind w:left="159"/>
            </w:pPr>
            <w:r>
              <w:rPr>
                <w:spacing w:val="-7"/>
              </w:rPr>
              <w:t>12</w:t>
            </w:r>
            <w:r>
              <w:rPr>
                <w:spacing w:val="-8"/>
              </w:rPr>
              <w:t xml:space="preserve"> </w:t>
            </w:r>
            <w:r>
              <w:rPr>
                <w:spacing w:val="-7"/>
              </w:rPr>
              <w:t>双</w:t>
            </w:r>
          </w:p>
        </w:tc>
        <w:tc>
          <w:tcPr>
            <w:tcW w:w="4019" w:type="dxa"/>
            <w:tcBorders>
              <w:bottom w:val="single" w:sz="10" w:space="0" w:color="000000"/>
              <w:right w:val="single" w:sz="10" w:space="0" w:color="000000"/>
            </w:tcBorders>
          </w:tcPr>
          <w:p w:rsidR="009A7A70" w:rsidRDefault="009A7A70"/>
        </w:tc>
      </w:tr>
    </w:tbl>
    <w:p w:rsidR="009A7A70" w:rsidRDefault="00CF5D4D">
      <w:pPr>
        <w:pStyle w:val="a3"/>
        <w:spacing w:before="98" w:line="182" w:lineRule="auto"/>
        <w:ind w:left="498"/>
      </w:pPr>
      <w:r>
        <w:rPr>
          <w:b/>
          <w:bCs/>
          <w:spacing w:val="-3"/>
        </w:rPr>
        <w:t>1.3</w:t>
      </w:r>
      <w:r>
        <w:rPr>
          <w:b/>
          <w:bCs/>
          <w:spacing w:val="51"/>
          <w:w w:val="101"/>
        </w:rPr>
        <w:t xml:space="preserve"> </w:t>
      </w:r>
      <w:proofErr w:type="spellStart"/>
      <w:r>
        <w:rPr>
          <w:b/>
          <w:bCs/>
          <w:spacing w:val="-3"/>
        </w:rPr>
        <w:t>材料进场情况</w:t>
      </w:r>
      <w:proofErr w:type="spellEnd"/>
    </w:p>
    <w:p w:rsidR="009A7A70" w:rsidRDefault="00CF5D4D">
      <w:pPr>
        <w:pStyle w:val="a3"/>
        <w:spacing w:before="305" w:line="359" w:lineRule="auto"/>
        <w:ind w:right="48" w:firstLine="481"/>
        <w:rPr>
          <w:lang w:eastAsia="zh-CN"/>
        </w:rPr>
      </w:pPr>
      <w:r>
        <w:rPr>
          <w:spacing w:val="-3"/>
          <w:lang w:eastAsia="zh-CN"/>
        </w:rPr>
        <w:t>拆卸塔吊所用的材料由公司从近处工地调配 ，主要通过当地道路运输</w:t>
      </w:r>
      <w:proofErr w:type="gramStart"/>
      <w:r>
        <w:rPr>
          <w:spacing w:val="-3"/>
          <w:lang w:eastAsia="zh-CN"/>
        </w:rPr>
        <w:t>至施工</w:t>
      </w:r>
      <w:proofErr w:type="gramEnd"/>
      <w:r>
        <w:rPr>
          <w:spacing w:val="-3"/>
          <w:lang w:eastAsia="zh-CN"/>
        </w:rPr>
        <w:t>现场。</w:t>
      </w:r>
      <w:r>
        <w:rPr>
          <w:spacing w:val="-27"/>
          <w:lang w:eastAsia="zh-CN"/>
        </w:rPr>
        <w:t xml:space="preserve"> </w:t>
      </w:r>
      <w:r>
        <w:rPr>
          <w:spacing w:val="-3"/>
          <w:lang w:eastAsia="zh-CN"/>
        </w:rPr>
        <w:t>目前拆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 xml:space="preserve">卸塔吊所需材料已组织进场 ，必须确保各种材料的供应 </w:t>
      </w:r>
      <w:r>
        <w:rPr>
          <w:spacing w:val="-4"/>
          <w:lang w:eastAsia="zh-CN"/>
        </w:rPr>
        <w:t>，使塔吊拆卸可以顺利、有序的进行。</w:t>
      </w:r>
    </w:p>
    <w:p w:rsidR="009A7A70" w:rsidRDefault="00CF5D4D">
      <w:pPr>
        <w:pStyle w:val="a3"/>
        <w:spacing w:before="2" w:line="183" w:lineRule="auto"/>
        <w:ind w:left="491"/>
        <w:rPr>
          <w:lang w:eastAsia="zh-CN"/>
        </w:rPr>
      </w:pPr>
      <w:r>
        <w:rPr>
          <w:b/>
          <w:bCs/>
          <w:spacing w:val="-1"/>
          <w:lang w:eastAsia="zh-CN"/>
        </w:rPr>
        <w:t>2.  施工作业指导、施工技术措施</w:t>
      </w:r>
    </w:p>
    <w:p w:rsidR="009A7A70" w:rsidRDefault="00CF5D4D">
      <w:pPr>
        <w:pStyle w:val="a3"/>
        <w:spacing w:before="303" w:line="183" w:lineRule="auto"/>
        <w:ind w:left="491"/>
        <w:rPr>
          <w:lang w:eastAsia="zh-CN"/>
        </w:rPr>
      </w:pPr>
      <w:r>
        <w:rPr>
          <w:b/>
          <w:bCs/>
          <w:color w:val="1552D1"/>
          <w:spacing w:val="-2"/>
          <w:lang w:eastAsia="zh-CN"/>
        </w:rPr>
        <w:t xml:space="preserve">2.1 </w:t>
      </w:r>
      <w:r>
        <w:rPr>
          <w:b/>
          <w:bCs/>
          <w:spacing w:val="-2"/>
          <w:lang w:eastAsia="zh-CN"/>
        </w:rPr>
        <w:t>拆除作业安全保证措施</w:t>
      </w:r>
    </w:p>
    <w:p w:rsidR="009A7A70" w:rsidRDefault="00CF5D4D">
      <w:pPr>
        <w:pStyle w:val="a3"/>
        <w:spacing w:before="260" w:line="221" w:lineRule="auto"/>
        <w:jc w:val="right"/>
        <w:outlineLvl w:val="0"/>
        <w:rPr>
          <w:lang w:eastAsia="zh-CN"/>
        </w:rPr>
      </w:pPr>
      <w:r>
        <w:rPr>
          <w:spacing w:val="-10"/>
          <w:lang w:eastAsia="zh-CN"/>
        </w:rPr>
        <w:t>（ 1 ）拆</w:t>
      </w:r>
      <w:r>
        <w:rPr>
          <w:spacing w:val="-9"/>
          <w:lang w:eastAsia="zh-CN"/>
        </w:rPr>
        <w:t>除作业前 ，组织学习拆除安</w:t>
      </w:r>
      <w:r>
        <w:rPr>
          <w:spacing w:val="-10"/>
          <w:lang w:eastAsia="zh-CN"/>
        </w:rPr>
        <w:t>全技术方案 ，对组织作业人员进行技术方案交底 ，每</w:t>
      </w:r>
      <w:r>
        <w:rPr>
          <w:spacing w:val="-4"/>
          <w:lang w:eastAsia="zh-CN"/>
        </w:rPr>
        <w:t>天</w:t>
      </w:r>
    </w:p>
    <w:p w:rsidR="009A7A70" w:rsidRDefault="00CF5D4D">
      <w:pPr>
        <w:pStyle w:val="a3"/>
        <w:spacing w:before="75" w:line="184" w:lineRule="auto"/>
        <w:rPr>
          <w:lang w:eastAsia="zh-CN"/>
        </w:rPr>
      </w:pPr>
      <w:r>
        <w:rPr>
          <w:spacing w:val="-5"/>
          <w:lang w:eastAsia="zh-CN"/>
        </w:rPr>
        <w:t>对分项工作内容 ，技术要求 ，安全措施以及注意事项进行单独交底。</w:t>
      </w:r>
    </w:p>
    <w:p w:rsidR="009A7A70" w:rsidRDefault="00CF5D4D">
      <w:pPr>
        <w:pStyle w:val="a3"/>
        <w:spacing w:before="54" w:line="224" w:lineRule="auto"/>
        <w:ind w:firstLine="458"/>
        <w:rPr>
          <w:lang w:eastAsia="zh-CN"/>
        </w:rPr>
      </w:pPr>
      <w:r>
        <w:rPr>
          <w:spacing w:val="-8"/>
          <w:lang w:eastAsia="zh-CN"/>
        </w:rPr>
        <w:t>（ 2</w:t>
      </w:r>
      <w:r>
        <w:rPr>
          <w:spacing w:val="-7"/>
          <w:lang w:eastAsia="zh-CN"/>
        </w:rPr>
        <w:t xml:space="preserve"> ）所有拆卸人员必须听从现场统一指挥。如发现信号不明或错误时应停止作业 ，待联</w:t>
      </w:r>
      <w:r>
        <w:rPr>
          <w:spacing w:val="-4"/>
          <w:lang w:eastAsia="zh-CN"/>
        </w:rPr>
        <w:t>络</w:t>
      </w:r>
      <w:r>
        <w:rPr>
          <w:spacing w:val="12"/>
          <w:lang w:eastAsia="zh-CN"/>
        </w:rPr>
        <w:t xml:space="preserve"> </w:t>
      </w:r>
      <w:r>
        <w:rPr>
          <w:spacing w:val="-1"/>
          <w:lang w:eastAsia="zh-CN"/>
        </w:rPr>
        <w:t>清楚后再进行作业。</w:t>
      </w:r>
    </w:p>
    <w:p w:rsidR="009A7A70" w:rsidRDefault="00CF5D4D">
      <w:pPr>
        <w:pStyle w:val="a3"/>
        <w:spacing w:before="55" w:line="224" w:lineRule="auto"/>
        <w:ind w:left="2" w:firstLine="456"/>
        <w:rPr>
          <w:spacing w:val="-6"/>
          <w:lang w:eastAsia="zh-CN"/>
        </w:rPr>
      </w:pPr>
      <w:r>
        <w:rPr>
          <w:spacing w:val="-9"/>
          <w:lang w:eastAsia="zh-CN"/>
        </w:rPr>
        <w:t>（ 3 ）</w:t>
      </w:r>
      <w:r>
        <w:rPr>
          <w:spacing w:val="-8"/>
          <w:lang w:eastAsia="zh-CN"/>
        </w:rPr>
        <w:t>作业人员经过培训考核合格 ，司机、拆装指挥、电工及检验人员要持</w:t>
      </w:r>
      <w:r>
        <w:rPr>
          <w:spacing w:val="-9"/>
          <w:lang w:eastAsia="zh-CN"/>
        </w:rPr>
        <w:t>证上岗 ，进入</w:t>
      </w:r>
      <w:r>
        <w:rPr>
          <w:spacing w:val="-4"/>
          <w:lang w:eastAsia="zh-CN"/>
        </w:rPr>
        <w:t>作</w:t>
      </w:r>
      <w:r>
        <w:rPr>
          <w:lang w:eastAsia="zh-CN"/>
        </w:rPr>
        <w:t xml:space="preserve"> </w:t>
      </w:r>
      <w:proofErr w:type="gramStart"/>
      <w:r>
        <w:rPr>
          <w:spacing w:val="-5"/>
          <w:lang w:eastAsia="zh-CN"/>
        </w:rPr>
        <w:t>业现场</w:t>
      </w:r>
      <w:proofErr w:type="gramEnd"/>
      <w:r>
        <w:rPr>
          <w:spacing w:val="-5"/>
          <w:lang w:eastAsia="zh-CN"/>
        </w:rPr>
        <w:t xml:space="preserve">必须戴安全帽 ，高空作业时要系安全带 </w:t>
      </w:r>
      <w:proofErr w:type="gramStart"/>
      <w:r>
        <w:rPr>
          <w:spacing w:val="-5"/>
          <w:lang w:eastAsia="zh-CN"/>
        </w:rPr>
        <w:t>，着</w:t>
      </w:r>
      <w:proofErr w:type="gramEnd"/>
      <w:r>
        <w:rPr>
          <w:spacing w:val="-5"/>
          <w:lang w:eastAsia="zh-CN"/>
        </w:rPr>
        <w:t>防滑鞋 ，冬季、雨</w:t>
      </w:r>
      <w:r>
        <w:rPr>
          <w:spacing w:val="-6"/>
          <w:lang w:eastAsia="zh-CN"/>
        </w:rPr>
        <w:t>季应采取防滑措施。</w:t>
      </w:r>
    </w:p>
    <w:p w:rsidR="009A7A70" w:rsidRDefault="00CF5D4D">
      <w:pPr>
        <w:pStyle w:val="a3"/>
        <w:spacing w:before="103" w:line="221" w:lineRule="auto"/>
        <w:ind w:left="480"/>
        <w:rPr>
          <w:lang w:eastAsia="zh-CN"/>
        </w:rPr>
      </w:pPr>
      <w:r>
        <w:rPr>
          <w:spacing w:val="-5"/>
          <w:lang w:eastAsia="zh-CN"/>
        </w:rPr>
        <w:t>（ 4 ）塔吊的拆除作业必须在白天进行 ，不得在</w:t>
      </w:r>
      <w:r>
        <w:rPr>
          <w:spacing w:val="-6"/>
          <w:lang w:eastAsia="zh-CN"/>
        </w:rPr>
        <w:t>大风、浓雾和雨雪天气进行。</w:t>
      </w:r>
    </w:p>
    <w:p w:rsidR="009A7A70" w:rsidRDefault="00CF5D4D">
      <w:pPr>
        <w:pStyle w:val="a3"/>
        <w:spacing w:before="31" w:line="221" w:lineRule="auto"/>
        <w:jc w:val="right"/>
        <w:rPr>
          <w:lang w:eastAsia="zh-CN"/>
        </w:rPr>
      </w:pPr>
      <w:r>
        <w:rPr>
          <w:spacing w:val="-8"/>
          <w:lang w:eastAsia="zh-CN"/>
        </w:rPr>
        <w:t>（ 5 ）顶部风速大于13m/s（ 6级风）时禁止作业。拆卸基本节段时遇六级风以上禁止作业。</w:t>
      </w:r>
    </w:p>
    <w:p w:rsidR="009A7A70" w:rsidRDefault="00CF5D4D">
      <w:pPr>
        <w:pStyle w:val="a3"/>
        <w:spacing w:before="33" w:line="225" w:lineRule="auto"/>
        <w:ind w:left="24" w:firstLine="455"/>
        <w:rPr>
          <w:lang w:eastAsia="zh-CN"/>
        </w:rPr>
      </w:pPr>
      <w:r>
        <w:rPr>
          <w:spacing w:val="-8"/>
          <w:lang w:eastAsia="zh-CN"/>
        </w:rPr>
        <w:t>（ 6 ）套架上、下支座 ，前后臂等</w:t>
      </w:r>
      <w:proofErr w:type="gramStart"/>
      <w:r>
        <w:rPr>
          <w:spacing w:val="-8"/>
          <w:lang w:eastAsia="zh-CN"/>
        </w:rPr>
        <w:t>大件拆吊作业</w:t>
      </w:r>
      <w:proofErr w:type="gramEnd"/>
      <w:r>
        <w:rPr>
          <w:spacing w:val="-8"/>
          <w:lang w:eastAsia="zh-CN"/>
        </w:rPr>
        <w:t>前 ，安全生产负责人必须</w:t>
      </w:r>
      <w:r>
        <w:rPr>
          <w:spacing w:val="-9"/>
          <w:lang w:eastAsia="zh-CN"/>
        </w:rPr>
        <w:t>进行专项安全技术</w:t>
      </w:r>
      <w:r>
        <w:rPr>
          <w:lang w:eastAsia="zh-CN"/>
        </w:rPr>
        <w:t xml:space="preserve">  </w:t>
      </w:r>
      <w:r>
        <w:rPr>
          <w:spacing w:val="-8"/>
          <w:lang w:eastAsia="zh-CN"/>
        </w:rPr>
        <w:t>交底。每次起吊时必须试吊不动 ，</w:t>
      </w:r>
      <w:proofErr w:type="gramStart"/>
      <w:r>
        <w:rPr>
          <w:spacing w:val="-8"/>
          <w:lang w:eastAsia="zh-CN"/>
        </w:rPr>
        <w:t>挂好揽风绳</w:t>
      </w:r>
      <w:proofErr w:type="gramEnd"/>
      <w:r>
        <w:rPr>
          <w:spacing w:val="-8"/>
          <w:lang w:eastAsia="zh-CN"/>
        </w:rPr>
        <w:t xml:space="preserve"> ，检查安全平稳性 ，确认安全可靠方能继续作业。</w:t>
      </w:r>
    </w:p>
    <w:p w:rsidR="009A7A70" w:rsidRDefault="00CF5D4D">
      <w:pPr>
        <w:pStyle w:val="a3"/>
        <w:spacing w:before="52" w:line="224" w:lineRule="auto"/>
        <w:ind w:left="21" w:right="69" w:firstLine="458"/>
        <w:rPr>
          <w:lang w:eastAsia="zh-CN"/>
        </w:rPr>
      </w:pPr>
      <w:r>
        <w:rPr>
          <w:spacing w:val="-7"/>
          <w:lang w:eastAsia="zh-CN"/>
        </w:rPr>
        <w:t>（ 7 ）拆除作业区5米至10米范围内应设警戒线 ，应由施工现场派专人把守 ，非作业人员不</w:t>
      </w:r>
      <w:r>
        <w:rPr>
          <w:spacing w:val="13"/>
          <w:lang w:eastAsia="zh-CN"/>
        </w:rPr>
        <w:t xml:space="preserve"> </w:t>
      </w:r>
      <w:r>
        <w:rPr>
          <w:spacing w:val="-2"/>
          <w:lang w:eastAsia="zh-CN"/>
        </w:rPr>
        <w:t>得进入警戒线。专职安全员应随时检查各岗位人员的安全情况 ，夜间作业应有良好的照明。</w:t>
      </w:r>
    </w:p>
    <w:p w:rsidR="009A7A70" w:rsidRDefault="00CF5D4D">
      <w:pPr>
        <w:pStyle w:val="a3"/>
        <w:spacing w:before="53" w:line="221" w:lineRule="auto"/>
        <w:ind w:left="480"/>
        <w:rPr>
          <w:lang w:eastAsia="zh-CN"/>
        </w:rPr>
      </w:pPr>
      <w:r>
        <w:rPr>
          <w:spacing w:val="-4"/>
          <w:lang w:eastAsia="zh-CN"/>
        </w:rPr>
        <w:t>（ 8 ）拆除架设用的钢丝绳及其固定必须符合标准和满足安装上的要求。</w:t>
      </w:r>
    </w:p>
    <w:p w:rsidR="009A7A70" w:rsidRDefault="00CF5D4D">
      <w:pPr>
        <w:pStyle w:val="a3"/>
        <w:spacing w:before="30" w:line="225" w:lineRule="auto"/>
        <w:ind w:left="21" w:right="69" w:firstLine="458"/>
        <w:rPr>
          <w:lang w:eastAsia="zh-CN"/>
        </w:rPr>
      </w:pPr>
      <w:r>
        <w:rPr>
          <w:spacing w:val="-7"/>
          <w:lang w:eastAsia="zh-CN"/>
        </w:rPr>
        <w:t>（ 9 ）在进行逐件分解或部件拆除</w:t>
      </w:r>
      <w:proofErr w:type="gramStart"/>
      <w:r>
        <w:rPr>
          <w:spacing w:val="-7"/>
          <w:lang w:eastAsia="zh-CN"/>
        </w:rPr>
        <w:t>前之前</w:t>
      </w:r>
      <w:proofErr w:type="gramEnd"/>
      <w:r>
        <w:rPr>
          <w:spacing w:val="-7"/>
          <w:lang w:eastAsia="zh-CN"/>
        </w:rPr>
        <w:t xml:space="preserve"> ，必须对部件各部分的完好情况、连接情况等进行</w:t>
      </w:r>
      <w:r>
        <w:rPr>
          <w:spacing w:val="12"/>
          <w:lang w:eastAsia="zh-CN"/>
        </w:rPr>
        <w:t xml:space="preserve"> </w:t>
      </w:r>
      <w:r>
        <w:rPr>
          <w:spacing w:val="-1"/>
          <w:lang w:eastAsia="zh-CN"/>
        </w:rPr>
        <w:t>全面检查。</w:t>
      </w:r>
    </w:p>
    <w:p w:rsidR="009A7A70" w:rsidRDefault="00CF5D4D">
      <w:pPr>
        <w:pStyle w:val="a3"/>
        <w:spacing w:before="54" w:line="224" w:lineRule="auto"/>
        <w:ind w:left="23" w:right="76" w:firstLine="456"/>
        <w:rPr>
          <w:lang w:eastAsia="zh-CN"/>
        </w:rPr>
      </w:pPr>
      <w:r>
        <w:rPr>
          <w:spacing w:val="-6"/>
          <w:lang w:eastAsia="zh-CN"/>
        </w:rPr>
        <w:t>（ 10 ）在拆卸起重臂和平衡臂时 ，要始终保持起重机的平衡 ，严禁只拆卸</w:t>
      </w:r>
      <w:proofErr w:type="gramStart"/>
      <w:r>
        <w:rPr>
          <w:spacing w:val="-6"/>
          <w:lang w:eastAsia="zh-CN"/>
        </w:rPr>
        <w:t>一个臂</w:t>
      </w:r>
      <w:r>
        <w:rPr>
          <w:spacing w:val="-7"/>
          <w:lang w:eastAsia="zh-CN"/>
        </w:rPr>
        <w:t>就中断</w:t>
      </w:r>
      <w:proofErr w:type="gramEnd"/>
      <w:r>
        <w:rPr>
          <w:spacing w:val="-7"/>
          <w:lang w:eastAsia="zh-CN"/>
        </w:rPr>
        <w:t>作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业。</w:t>
      </w:r>
    </w:p>
    <w:p w:rsidR="009A7A70" w:rsidRDefault="00CF5D4D">
      <w:pPr>
        <w:pStyle w:val="a3"/>
        <w:spacing w:before="53" w:line="230" w:lineRule="auto"/>
        <w:ind w:left="21" w:right="68" w:firstLine="458"/>
        <w:rPr>
          <w:spacing w:val="-5"/>
          <w:lang w:eastAsia="zh-CN"/>
        </w:rPr>
      </w:pPr>
      <w:r>
        <w:rPr>
          <w:spacing w:val="-6"/>
          <w:lang w:eastAsia="zh-CN"/>
        </w:rPr>
        <w:t>（ 11 ）在拆除作业过程中 ，如突然发生停电、机械故障、天气骤变等情况不能继续作业 ，</w:t>
      </w:r>
      <w:r>
        <w:rPr>
          <w:spacing w:val="4"/>
          <w:lang w:eastAsia="zh-CN"/>
        </w:rPr>
        <w:t xml:space="preserve"> </w:t>
      </w:r>
      <w:r>
        <w:rPr>
          <w:spacing w:val="-3"/>
          <w:lang w:eastAsia="zh-CN"/>
        </w:rPr>
        <w:t>或作业时间已到需要停休时 ，必须使塔吊末拆除的部位达</w:t>
      </w:r>
      <w:r>
        <w:rPr>
          <w:spacing w:val="-4"/>
          <w:lang w:eastAsia="zh-CN"/>
        </w:rPr>
        <w:t>到稳定状态并已锁固牢靠 ，所有结构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件已连接牢固 ，方可停止作业。</w:t>
      </w:r>
    </w:p>
    <w:p w:rsidR="009A7A70" w:rsidRDefault="00CF5D4D">
      <w:pPr>
        <w:pStyle w:val="a3"/>
        <w:spacing w:before="51" w:line="221" w:lineRule="auto"/>
        <w:outlineLvl w:val="0"/>
        <w:rPr>
          <w:lang w:eastAsia="zh-CN"/>
        </w:rPr>
      </w:pPr>
      <w:r>
        <w:rPr>
          <w:spacing w:val="-6"/>
          <w:lang w:eastAsia="zh-CN"/>
        </w:rPr>
        <w:t>（ 12 ）拆除作业的程序 ，辅助设备、索具、工具等 ，均应</w:t>
      </w:r>
      <w:proofErr w:type="gramStart"/>
      <w:r>
        <w:rPr>
          <w:spacing w:val="-6"/>
          <w:lang w:eastAsia="zh-CN"/>
        </w:rPr>
        <w:t>遵照该</w:t>
      </w:r>
      <w:proofErr w:type="gramEnd"/>
      <w:r>
        <w:rPr>
          <w:spacing w:val="-6"/>
          <w:lang w:eastAsia="zh-CN"/>
        </w:rPr>
        <w:t>塔吊使用说明书中的规定或参</w:t>
      </w:r>
      <w:r>
        <w:rPr>
          <w:spacing w:val="-1"/>
          <w:lang w:eastAsia="zh-CN"/>
        </w:rPr>
        <w:t>照标准的拆除工艺施工作业。</w:t>
      </w:r>
    </w:p>
    <w:p w:rsidR="009A7A70" w:rsidRDefault="009A7A70">
      <w:pPr>
        <w:pStyle w:val="a3"/>
        <w:spacing w:before="53" w:line="230" w:lineRule="auto"/>
        <w:ind w:left="21" w:right="68" w:firstLine="458"/>
        <w:rPr>
          <w:lang w:eastAsia="zh-CN"/>
        </w:rPr>
      </w:pPr>
    </w:p>
    <w:p w:rsidR="009A7A70" w:rsidRDefault="009A7A70">
      <w:pPr>
        <w:pStyle w:val="a3"/>
        <w:spacing w:before="55" w:line="224" w:lineRule="auto"/>
        <w:ind w:left="2" w:firstLine="456"/>
        <w:rPr>
          <w:lang w:eastAsia="zh-CN"/>
        </w:rPr>
      </w:pPr>
    </w:p>
    <w:p w:rsidR="009A7A70" w:rsidRDefault="009A7A70">
      <w:pPr>
        <w:spacing w:line="224" w:lineRule="auto"/>
        <w:rPr>
          <w:lang w:eastAsia="zh-CN"/>
        </w:rPr>
        <w:sectPr w:rsidR="009A7A70">
          <w:pgSz w:w="11910" w:h="16840"/>
          <w:pgMar w:top="400" w:right="721" w:bottom="400" w:left="1302" w:header="0" w:footer="0" w:gutter="0"/>
          <w:cols w:space="720"/>
        </w:sectPr>
      </w:pPr>
    </w:p>
    <w:p w:rsidR="009A7A70" w:rsidRDefault="009A7A70">
      <w:pPr>
        <w:spacing w:line="327" w:lineRule="auto"/>
        <w:rPr>
          <w:lang w:eastAsia="zh-CN"/>
        </w:rPr>
      </w:pPr>
    </w:p>
    <w:p w:rsidR="009A7A70" w:rsidRDefault="00CF5D4D">
      <w:pPr>
        <w:pStyle w:val="a3"/>
        <w:spacing w:before="96" w:line="183" w:lineRule="auto"/>
        <w:ind w:left="512"/>
        <w:rPr>
          <w:lang w:eastAsia="zh-CN"/>
        </w:rPr>
      </w:pPr>
      <w:r>
        <w:rPr>
          <w:b/>
          <w:bCs/>
          <w:color w:val="1552D1"/>
          <w:spacing w:val="-3"/>
          <w:lang w:eastAsia="zh-CN"/>
        </w:rPr>
        <w:t>2.2</w:t>
      </w:r>
      <w:r>
        <w:rPr>
          <w:b/>
          <w:bCs/>
          <w:color w:val="1552D1"/>
          <w:spacing w:val="70"/>
          <w:lang w:eastAsia="zh-CN"/>
        </w:rPr>
        <w:t xml:space="preserve"> </w:t>
      </w:r>
      <w:r>
        <w:rPr>
          <w:b/>
          <w:bCs/>
          <w:spacing w:val="-3"/>
          <w:lang w:eastAsia="zh-CN"/>
        </w:rPr>
        <w:t>降节作业安全保证措施</w:t>
      </w:r>
    </w:p>
    <w:p w:rsidR="009A7A70" w:rsidRDefault="00CF5D4D">
      <w:pPr>
        <w:pStyle w:val="a3"/>
        <w:spacing w:before="261" w:line="224" w:lineRule="auto"/>
        <w:ind w:left="34" w:right="69" w:firstLine="445"/>
        <w:rPr>
          <w:lang w:eastAsia="zh-CN"/>
        </w:rPr>
      </w:pPr>
      <w:r>
        <w:rPr>
          <w:spacing w:val="-7"/>
          <w:lang w:eastAsia="zh-CN"/>
        </w:rPr>
        <w:t>（ 1 ）降节前必须检查液压顶升系统各部件连接情况 ，并调整</w:t>
      </w:r>
      <w:proofErr w:type="gramStart"/>
      <w:r>
        <w:rPr>
          <w:spacing w:val="-7"/>
          <w:lang w:eastAsia="zh-CN"/>
        </w:rPr>
        <w:t>好顶升套架</w:t>
      </w:r>
      <w:proofErr w:type="gramEnd"/>
      <w:r>
        <w:rPr>
          <w:spacing w:val="-7"/>
          <w:lang w:eastAsia="zh-CN"/>
        </w:rPr>
        <w:t>导向滚轮与塔身的</w:t>
      </w:r>
      <w:r>
        <w:rPr>
          <w:spacing w:val="12"/>
          <w:lang w:eastAsia="zh-CN"/>
        </w:rPr>
        <w:t xml:space="preserve"> </w:t>
      </w:r>
      <w:r>
        <w:rPr>
          <w:spacing w:val="-6"/>
          <w:lang w:eastAsia="zh-CN"/>
        </w:rPr>
        <w:t>间隙。</w:t>
      </w:r>
    </w:p>
    <w:p w:rsidR="009A7A70" w:rsidRDefault="00CF5D4D">
      <w:pPr>
        <w:pStyle w:val="a3"/>
        <w:spacing w:before="54" w:line="224" w:lineRule="auto"/>
        <w:ind w:left="42" w:right="69" w:firstLine="437"/>
        <w:rPr>
          <w:lang w:eastAsia="zh-CN"/>
        </w:rPr>
      </w:pPr>
      <w:r>
        <w:rPr>
          <w:spacing w:val="-9"/>
          <w:lang w:eastAsia="zh-CN"/>
        </w:rPr>
        <w:t>（ 2 ）降节作业 ，必须在专人指挥下</w:t>
      </w:r>
      <w:r>
        <w:rPr>
          <w:spacing w:val="-10"/>
          <w:lang w:eastAsia="zh-CN"/>
        </w:rPr>
        <w:t>操作 ，非作业人员不得登上顶</w:t>
      </w:r>
      <w:proofErr w:type="gramStart"/>
      <w:r>
        <w:rPr>
          <w:spacing w:val="-10"/>
          <w:lang w:eastAsia="zh-CN"/>
        </w:rPr>
        <w:t>升套架</w:t>
      </w:r>
      <w:proofErr w:type="gramEnd"/>
      <w:r>
        <w:rPr>
          <w:spacing w:val="-10"/>
          <w:lang w:eastAsia="zh-CN"/>
        </w:rPr>
        <w:t>的操作台 ，操作室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内只准一人操作 ，严格听从信号指挥。</w:t>
      </w:r>
    </w:p>
    <w:p w:rsidR="009A7A70" w:rsidRDefault="00CF5D4D">
      <w:pPr>
        <w:pStyle w:val="a3"/>
        <w:spacing w:before="54" w:line="221" w:lineRule="auto"/>
        <w:ind w:left="480"/>
        <w:rPr>
          <w:lang w:eastAsia="zh-CN"/>
        </w:rPr>
      </w:pPr>
      <w:r>
        <w:rPr>
          <w:spacing w:val="-7"/>
          <w:lang w:eastAsia="zh-CN"/>
        </w:rPr>
        <w:t>（ 3 ）降节应在白天进行 ，特殊情况</w:t>
      </w:r>
      <w:r>
        <w:rPr>
          <w:spacing w:val="-8"/>
          <w:lang w:eastAsia="zh-CN"/>
        </w:rPr>
        <w:t>需在夜间作业时 ，应有充分的照明。</w:t>
      </w:r>
    </w:p>
    <w:p w:rsidR="009A7A70" w:rsidRDefault="00CF5D4D">
      <w:pPr>
        <w:pStyle w:val="a3"/>
        <w:spacing w:before="31" w:line="225" w:lineRule="auto"/>
        <w:ind w:left="28" w:right="69" w:firstLine="451"/>
        <w:rPr>
          <w:lang w:eastAsia="zh-CN"/>
        </w:rPr>
      </w:pPr>
      <w:r>
        <w:rPr>
          <w:spacing w:val="-9"/>
          <w:lang w:eastAsia="zh-CN"/>
        </w:rPr>
        <w:t>（ 4 ）降节时禁止回转运动 ，降节完</w:t>
      </w:r>
      <w:r>
        <w:rPr>
          <w:spacing w:val="-10"/>
          <w:lang w:eastAsia="zh-CN"/>
        </w:rPr>
        <w:t>毕后 ，检查各连接销、开口销 ，标准节连接螺栓是否拧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紧。降节时必须将电缆线整理放好 ，并进行固定。</w:t>
      </w:r>
    </w:p>
    <w:p w:rsidR="009A7A70" w:rsidRDefault="00CF5D4D">
      <w:pPr>
        <w:pStyle w:val="a3"/>
        <w:spacing w:before="51" w:line="225" w:lineRule="auto"/>
        <w:ind w:left="21" w:right="69" w:firstLine="458"/>
        <w:rPr>
          <w:lang w:eastAsia="zh-CN"/>
        </w:rPr>
      </w:pPr>
      <w:r>
        <w:rPr>
          <w:spacing w:val="-8"/>
          <w:lang w:eastAsia="zh-CN"/>
        </w:rPr>
        <w:t>（ 5 ）风力在四级以上时 ，不得进行降节作业。如在作业中风力突然加大时</w:t>
      </w:r>
      <w:r>
        <w:rPr>
          <w:spacing w:val="-9"/>
          <w:lang w:eastAsia="zh-CN"/>
        </w:rPr>
        <w:t xml:space="preserve"> ，必须立即停止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作业 ，并使上下塔身连接牢固。</w:t>
      </w:r>
    </w:p>
    <w:p w:rsidR="009A7A70" w:rsidRDefault="00CF5D4D">
      <w:pPr>
        <w:pStyle w:val="a3"/>
        <w:spacing w:before="50" w:line="230" w:lineRule="auto"/>
        <w:ind w:left="21" w:right="69" w:firstLine="458"/>
        <w:rPr>
          <w:lang w:eastAsia="zh-CN"/>
        </w:rPr>
      </w:pPr>
      <w:r>
        <w:rPr>
          <w:spacing w:val="-8"/>
          <w:lang w:eastAsia="zh-CN"/>
        </w:rPr>
        <w:t>（ 6 ）降节时 ，必须使起重臂和平衡处于平衡状态 ，并将回转部分制动住</w:t>
      </w:r>
      <w:r>
        <w:rPr>
          <w:spacing w:val="-9"/>
          <w:lang w:eastAsia="zh-CN"/>
        </w:rPr>
        <w:t>。严禁回转起重臂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及其他作业。降节中如发现故障 ，必须立即停止降节进</w:t>
      </w:r>
      <w:r>
        <w:rPr>
          <w:spacing w:val="-4"/>
          <w:lang w:eastAsia="zh-CN"/>
        </w:rPr>
        <w:t>行检查 ，待故障排除后方可继续降节。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如短时间内不能排除故障 ，应将顶</w:t>
      </w:r>
      <w:proofErr w:type="gramStart"/>
      <w:r>
        <w:rPr>
          <w:spacing w:val="-4"/>
          <w:lang w:eastAsia="zh-CN"/>
        </w:rPr>
        <w:t>升套架</w:t>
      </w:r>
      <w:proofErr w:type="gramEnd"/>
      <w:r>
        <w:rPr>
          <w:spacing w:val="-4"/>
          <w:lang w:eastAsia="zh-CN"/>
        </w:rPr>
        <w:t>降到原位 ，并及时将各连接螺栓紧固。</w:t>
      </w:r>
    </w:p>
    <w:p w:rsidR="009A7A70" w:rsidRDefault="00CF5D4D">
      <w:pPr>
        <w:pStyle w:val="a3"/>
        <w:spacing w:before="54" w:line="221" w:lineRule="auto"/>
        <w:ind w:left="480"/>
        <w:rPr>
          <w:lang w:eastAsia="zh-CN"/>
        </w:rPr>
      </w:pPr>
      <w:r>
        <w:rPr>
          <w:spacing w:val="-8"/>
          <w:lang w:eastAsia="zh-CN"/>
        </w:rPr>
        <w:t>（ 7 ）降节时 ，必须确认顶</w:t>
      </w:r>
      <w:proofErr w:type="gramStart"/>
      <w:r>
        <w:rPr>
          <w:spacing w:val="-8"/>
          <w:lang w:eastAsia="zh-CN"/>
        </w:rPr>
        <w:t>升撑脚</w:t>
      </w:r>
      <w:proofErr w:type="gramEnd"/>
      <w:r>
        <w:rPr>
          <w:spacing w:val="-8"/>
          <w:lang w:eastAsia="zh-CN"/>
        </w:rPr>
        <w:t>稳妥就位后 ，方可继续下一动作。</w:t>
      </w:r>
    </w:p>
    <w:p w:rsidR="009A7A70" w:rsidRDefault="00CF5D4D">
      <w:pPr>
        <w:pStyle w:val="a3"/>
        <w:spacing w:before="34" w:line="224" w:lineRule="auto"/>
        <w:ind w:left="20" w:right="69" w:firstLine="459"/>
        <w:rPr>
          <w:lang w:eastAsia="zh-CN"/>
        </w:rPr>
      </w:pPr>
      <w:r>
        <w:rPr>
          <w:spacing w:val="-9"/>
          <w:lang w:eastAsia="zh-CN"/>
        </w:rPr>
        <w:t>（ 8 ）降</w:t>
      </w:r>
      <w:proofErr w:type="gramStart"/>
      <w:r>
        <w:rPr>
          <w:spacing w:val="-9"/>
          <w:lang w:eastAsia="zh-CN"/>
        </w:rPr>
        <w:t>节工作</w:t>
      </w:r>
      <w:proofErr w:type="gramEnd"/>
      <w:r>
        <w:rPr>
          <w:spacing w:val="-9"/>
          <w:lang w:eastAsia="zh-CN"/>
        </w:rPr>
        <w:t>中 ，随时注意液压系</w:t>
      </w:r>
      <w:r>
        <w:rPr>
          <w:spacing w:val="-10"/>
          <w:lang w:eastAsia="zh-CN"/>
        </w:rPr>
        <w:t>统压力变化 ，如有异常 ，应及时检查调整。还要有专人</w:t>
      </w:r>
      <w:r>
        <w:rPr>
          <w:lang w:eastAsia="zh-CN"/>
        </w:rPr>
        <w:t xml:space="preserve"> </w:t>
      </w:r>
      <w:r>
        <w:rPr>
          <w:spacing w:val="-4"/>
          <w:lang w:eastAsia="zh-CN"/>
        </w:rPr>
        <w:t>有经纬仪测量塔身垂直度变化情况 ，并作好记录。</w:t>
      </w:r>
    </w:p>
    <w:p w:rsidR="009A7A70" w:rsidRDefault="00CF5D4D">
      <w:pPr>
        <w:pStyle w:val="a3"/>
        <w:spacing w:before="54" w:line="221" w:lineRule="auto"/>
        <w:ind w:left="480"/>
        <w:rPr>
          <w:lang w:eastAsia="zh-CN"/>
        </w:rPr>
      </w:pPr>
      <w:r>
        <w:rPr>
          <w:spacing w:val="-8"/>
          <w:lang w:eastAsia="zh-CN"/>
        </w:rPr>
        <w:t>（ 9 ）降节完毕后 ，各连接螺栓销轴应按规定的预紧力紧固 ，顶</w:t>
      </w:r>
      <w:proofErr w:type="gramStart"/>
      <w:r>
        <w:rPr>
          <w:spacing w:val="-8"/>
          <w:lang w:eastAsia="zh-CN"/>
        </w:rPr>
        <w:t>升套架</w:t>
      </w:r>
      <w:proofErr w:type="gramEnd"/>
      <w:r>
        <w:rPr>
          <w:spacing w:val="-8"/>
          <w:lang w:eastAsia="zh-CN"/>
        </w:rPr>
        <w:t>导</w:t>
      </w:r>
      <w:r>
        <w:rPr>
          <w:spacing w:val="-9"/>
          <w:lang w:eastAsia="zh-CN"/>
        </w:rPr>
        <w:t>向滚轮与塔身吻合</w:t>
      </w:r>
    </w:p>
    <w:p w:rsidR="009A7A70" w:rsidRDefault="00CF5D4D">
      <w:pPr>
        <w:pStyle w:val="a3"/>
        <w:spacing w:before="281" w:line="184" w:lineRule="auto"/>
        <w:ind w:left="39"/>
        <w:rPr>
          <w:lang w:eastAsia="zh-CN"/>
        </w:rPr>
      </w:pPr>
      <w:r>
        <w:rPr>
          <w:spacing w:val="-5"/>
          <w:lang w:eastAsia="zh-CN"/>
        </w:rPr>
        <w:t>良好 ，液压系统的左右操纵杆应在中间位置 ，并切断液压顶</w:t>
      </w:r>
      <w:proofErr w:type="gramStart"/>
      <w:r>
        <w:rPr>
          <w:spacing w:val="-5"/>
          <w:lang w:eastAsia="zh-CN"/>
        </w:rPr>
        <w:t>升机构</w:t>
      </w:r>
      <w:proofErr w:type="gramEnd"/>
      <w:r>
        <w:rPr>
          <w:spacing w:val="-5"/>
          <w:lang w:eastAsia="zh-CN"/>
        </w:rPr>
        <w:t>的电源</w:t>
      </w:r>
    </w:p>
    <w:p w:rsidR="009A7A70" w:rsidRDefault="00CF5D4D">
      <w:pPr>
        <w:pStyle w:val="a3"/>
        <w:spacing w:before="303" w:line="183" w:lineRule="auto"/>
        <w:ind w:left="512"/>
        <w:rPr>
          <w:lang w:eastAsia="zh-CN"/>
        </w:rPr>
      </w:pPr>
      <w:r>
        <w:rPr>
          <w:b/>
          <w:bCs/>
          <w:color w:val="1552D1"/>
          <w:spacing w:val="-2"/>
          <w:lang w:eastAsia="zh-CN"/>
        </w:rPr>
        <w:t>2.3</w:t>
      </w:r>
      <w:r>
        <w:rPr>
          <w:b/>
          <w:bCs/>
          <w:color w:val="1552D1"/>
          <w:spacing w:val="53"/>
          <w:lang w:eastAsia="zh-CN"/>
        </w:rPr>
        <w:t xml:space="preserve"> </w:t>
      </w:r>
      <w:r>
        <w:rPr>
          <w:b/>
          <w:bCs/>
          <w:spacing w:val="-2"/>
          <w:lang w:eastAsia="zh-CN"/>
        </w:rPr>
        <w:t>塔吊安全操作规程</w:t>
      </w:r>
    </w:p>
    <w:p w:rsidR="009A7A70" w:rsidRDefault="00CF5D4D">
      <w:pPr>
        <w:pStyle w:val="a3"/>
        <w:spacing w:before="260" w:line="213" w:lineRule="auto"/>
        <w:ind w:left="480"/>
        <w:outlineLvl w:val="0"/>
        <w:rPr>
          <w:spacing w:val="-8"/>
          <w:lang w:eastAsia="zh-CN"/>
        </w:rPr>
      </w:pPr>
      <w:r>
        <w:rPr>
          <w:spacing w:val="-7"/>
          <w:lang w:eastAsia="zh-CN"/>
        </w:rPr>
        <w:t>（ 1 ）塔吊应定人、定机、专人负责操作 ，管理和维</w:t>
      </w:r>
      <w:r>
        <w:rPr>
          <w:spacing w:val="-8"/>
          <w:lang w:eastAsia="zh-CN"/>
        </w:rPr>
        <w:t>修。</w:t>
      </w:r>
    </w:p>
    <w:p w:rsidR="009A7A70" w:rsidRDefault="00CF5D4D">
      <w:pPr>
        <w:pStyle w:val="a3"/>
        <w:spacing w:before="103" w:line="221" w:lineRule="auto"/>
        <w:ind w:left="480"/>
        <w:rPr>
          <w:lang w:eastAsia="zh-CN"/>
        </w:rPr>
      </w:pPr>
      <w:r>
        <w:rPr>
          <w:spacing w:val="-6"/>
          <w:lang w:eastAsia="zh-CN"/>
        </w:rPr>
        <w:t>（ 2 ）操作人员必须身体健康 ，经过</w:t>
      </w:r>
      <w:r>
        <w:rPr>
          <w:spacing w:val="-7"/>
          <w:lang w:eastAsia="zh-CN"/>
        </w:rPr>
        <w:t>培训合格并取得操作证书。</w:t>
      </w:r>
    </w:p>
    <w:p w:rsidR="009A7A70" w:rsidRDefault="00CF5D4D">
      <w:pPr>
        <w:pStyle w:val="a3"/>
        <w:spacing w:before="31" w:line="221" w:lineRule="auto"/>
        <w:ind w:left="480"/>
        <w:rPr>
          <w:lang w:eastAsia="zh-CN"/>
        </w:rPr>
      </w:pPr>
      <w:r>
        <w:rPr>
          <w:spacing w:val="-5"/>
          <w:lang w:eastAsia="zh-CN"/>
        </w:rPr>
        <w:t>（ 3 ）严禁操作人员、指挥人员和拆装人员酒后作业。</w:t>
      </w:r>
    </w:p>
    <w:p w:rsidR="009A7A70" w:rsidRDefault="00CF5D4D">
      <w:pPr>
        <w:pStyle w:val="a3"/>
        <w:spacing w:before="33" w:line="221" w:lineRule="auto"/>
        <w:ind w:left="480"/>
        <w:rPr>
          <w:lang w:eastAsia="zh-CN"/>
        </w:rPr>
      </w:pPr>
      <w:r>
        <w:rPr>
          <w:spacing w:val="-9"/>
          <w:lang w:eastAsia="zh-CN"/>
        </w:rPr>
        <w:t>（ 4 ）操作塔吊前 ，应熟读使用说明书 ，严守操作使用规程。</w:t>
      </w:r>
    </w:p>
    <w:p w:rsidR="009A7A70" w:rsidRDefault="00CF5D4D">
      <w:pPr>
        <w:pStyle w:val="a3"/>
        <w:spacing w:before="33" w:line="221" w:lineRule="auto"/>
        <w:ind w:left="480"/>
        <w:rPr>
          <w:lang w:eastAsia="zh-CN"/>
        </w:rPr>
      </w:pPr>
      <w:r>
        <w:rPr>
          <w:spacing w:val="-6"/>
          <w:lang w:eastAsia="zh-CN"/>
        </w:rPr>
        <w:t>（ 5 ）认真做好塔吊作业前安全检查和运转工作 ，做好塔吊运行记录。</w:t>
      </w:r>
    </w:p>
    <w:p w:rsidR="009A7A70" w:rsidRDefault="00CF5D4D">
      <w:pPr>
        <w:pStyle w:val="a3"/>
        <w:spacing w:before="31" w:line="221" w:lineRule="auto"/>
        <w:ind w:left="480"/>
        <w:rPr>
          <w:lang w:eastAsia="zh-CN"/>
        </w:rPr>
      </w:pPr>
      <w:r>
        <w:rPr>
          <w:spacing w:val="-6"/>
          <w:lang w:eastAsia="zh-CN"/>
        </w:rPr>
        <w:t>（ 6 ）操作者只服从一名指挥人员的指挥信号 ，凡违章指挥不得操作。</w:t>
      </w:r>
    </w:p>
    <w:p w:rsidR="009A7A70" w:rsidRDefault="00CF5D4D">
      <w:pPr>
        <w:pStyle w:val="a3"/>
        <w:spacing w:before="31" w:line="221" w:lineRule="auto"/>
        <w:ind w:left="480"/>
        <w:rPr>
          <w:lang w:eastAsia="zh-CN"/>
        </w:rPr>
      </w:pPr>
      <w:r>
        <w:rPr>
          <w:spacing w:val="-5"/>
          <w:lang w:eastAsia="zh-CN"/>
        </w:rPr>
        <w:t>（ 7 ）塔吊启动前必须鸣笛 ，工作时严禁塔吊平台、扶梯站人和闲杂人员进入工作范围。</w:t>
      </w:r>
    </w:p>
    <w:p w:rsidR="009A7A70" w:rsidRDefault="00CF5D4D">
      <w:pPr>
        <w:pStyle w:val="a3"/>
        <w:spacing w:before="33" w:line="221" w:lineRule="auto"/>
        <w:ind w:left="480"/>
        <w:rPr>
          <w:lang w:eastAsia="zh-CN"/>
        </w:rPr>
      </w:pPr>
      <w:r>
        <w:rPr>
          <w:spacing w:val="-6"/>
          <w:lang w:eastAsia="zh-CN"/>
        </w:rPr>
        <w:t>（ 8 ）塔吊不得斜拉、斜吊重物 ，严禁用拔桩作业和</w:t>
      </w:r>
      <w:r>
        <w:rPr>
          <w:spacing w:val="-7"/>
          <w:lang w:eastAsia="zh-CN"/>
        </w:rPr>
        <w:t>超负荷工作。</w:t>
      </w:r>
    </w:p>
    <w:p w:rsidR="009A7A70" w:rsidRDefault="00CF5D4D">
      <w:pPr>
        <w:pStyle w:val="a3"/>
        <w:spacing w:before="31" w:line="221" w:lineRule="auto"/>
        <w:ind w:left="480"/>
        <w:rPr>
          <w:lang w:eastAsia="zh-CN"/>
        </w:rPr>
      </w:pPr>
      <w:r>
        <w:rPr>
          <w:spacing w:val="-5"/>
          <w:lang w:eastAsia="zh-CN"/>
        </w:rPr>
        <w:t>（ 9 ）严禁变动各安全装置的设定值 ，塔吊不允</w:t>
      </w:r>
      <w:r>
        <w:rPr>
          <w:spacing w:val="-6"/>
          <w:lang w:eastAsia="zh-CN"/>
        </w:rPr>
        <w:t>许在</w:t>
      </w:r>
      <w:proofErr w:type="gramStart"/>
      <w:r>
        <w:rPr>
          <w:spacing w:val="-6"/>
          <w:lang w:eastAsia="zh-CN"/>
        </w:rPr>
        <w:t>拆除非安全</w:t>
      </w:r>
      <w:proofErr w:type="gramEnd"/>
      <w:r>
        <w:rPr>
          <w:spacing w:val="-6"/>
          <w:lang w:eastAsia="zh-CN"/>
        </w:rPr>
        <w:t>状态下运行。</w:t>
      </w:r>
    </w:p>
    <w:p w:rsidR="009A7A70" w:rsidRDefault="00CF5D4D">
      <w:pPr>
        <w:pStyle w:val="a3"/>
        <w:spacing w:before="34" w:line="221" w:lineRule="auto"/>
        <w:ind w:left="480"/>
        <w:rPr>
          <w:lang w:eastAsia="zh-CN"/>
        </w:rPr>
      </w:pPr>
      <w:r>
        <w:rPr>
          <w:spacing w:val="-4"/>
          <w:lang w:eastAsia="zh-CN"/>
        </w:rPr>
        <w:t>（ 10 ）塔吊各润滑部位必须按说明书</w:t>
      </w:r>
      <w:r>
        <w:rPr>
          <w:spacing w:val="-5"/>
          <w:lang w:eastAsia="zh-CN"/>
        </w:rPr>
        <w:t>规定定期加油和换油。</w:t>
      </w:r>
    </w:p>
    <w:p w:rsidR="009A7A70" w:rsidRDefault="00CF5D4D">
      <w:pPr>
        <w:pStyle w:val="a3"/>
        <w:spacing w:before="34" w:line="221" w:lineRule="auto"/>
        <w:ind w:left="480"/>
        <w:rPr>
          <w:lang w:eastAsia="zh-CN"/>
        </w:rPr>
      </w:pPr>
      <w:r>
        <w:rPr>
          <w:spacing w:val="-6"/>
          <w:lang w:eastAsia="zh-CN"/>
        </w:rPr>
        <w:t>（ 11 ）塔吊不得吊运人员 ，不得吊装易燃易爆和未垫好带菱角的物品。</w:t>
      </w:r>
    </w:p>
    <w:p w:rsidR="009A7A70" w:rsidRDefault="00CF5D4D">
      <w:pPr>
        <w:pStyle w:val="a3"/>
        <w:spacing w:before="31" w:line="221" w:lineRule="auto"/>
        <w:ind w:left="480"/>
        <w:rPr>
          <w:lang w:eastAsia="zh-CN"/>
        </w:rPr>
      </w:pPr>
      <w:r>
        <w:rPr>
          <w:spacing w:val="-5"/>
          <w:lang w:eastAsia="zh-CN"/>
        </w:rPr>
        <w:t>（ 12 ）塔吊机工作中如有异常现象或故障发生必须停机检修 ，</w:t>
      </w:r>
      <w:r>
        <w:rPr>
          <w:spacing w:val="-6"/>
          <w:lang w:eastAsia="zh-CN"/>
        </w:rPr>
        <w:t>严禁带病作业。</w:t>
      </w:r>
    </w:p>
    <w:p w:rsidR="009A7A70" w:rsidRDefault="00CF5D4D">
      <w:pPr>
        <w:pStyle w:val="a3"/>
        <w:spacing w:before="34" w:line="224" w:lineRule="auto"/>
        <w:ind w:left="24" w:right="197" w:firstLine="455"/>
        <w:rPr>
          <w:lang w:eastAsia="zh-CN"/>
        </w:rPr>
      </w:pPr>
      <w:r>
        <w:rPr>
          <w:spacing w:val="-7"/>
          <w:lang w:eastAsia="zh-CN"/>
        </w:rPr>
        <w:t>（ 13 ）塔吊作业时如遇雷电、强风</w:t>
      </w:r>
      <w:r>
        <w:rPr>
          <w:spacing w:val="32"/>
          <w:lang w:eastAsia="zh-CN"/>
        </w:rPr>
        <w:t xml:space="preserve"> </w:t>
      </w:r>
      <w:r>
        <w:rPr>
          <w:spacing w:val="-7"/>
          <w:lang w:eastAsia="zh-CN"/>
        </w:rPr>
        <w:t>(</w:t>
      </w:r>
      <w:r>
        <w:rPr>
          <w:spacing w:val="40"/>
          <w:lang w:eastAsia="zh-CN"/>
        </w:rPr>
        <w:t xml:space="preserve"> </w:t>
      </w:r>
      <w:r>
        <w:rPr>
          <w:spacing w:val="-7"/>
          <w:lang w:eastAsia="zh-CN"/>
        </w:rPr>
        <w:t>≥20m/s ）暴风雨等恶劣天气应停止工作 ，如预报有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十级以上大风要用缆风绳加固。</w:t>
      </w:r>
    </w:p>
    <w:p w:rsidR="009A7A70" w:rsidRDefault="00CF5D4D">
      <w:pPr>
        <w:pStyle w:val="a3"/>
        <w:spacing w:before="54" w:line="221" w:lineRule="auto"/>
        <w:ind w:left="480"/>
        <w:rPr>
          <w:lang w:eastAsia="zh-CN"/>
        </w:rPr>
      </w:pPr>
      <w:r>
        <w:rPr>
          <w:spacing w:val="-5"/>
          <w:lang w:eastAsia="zh-CN"/>
        </w:rPr>
        <w:t>（ 14 ）塔吊停机和停电后都应把所有的受</w:t>
      </w:r>
      <w:proofErr w:type="gramStart"/>
      <w:r>
        <w:rPr>
          <w:spacing w:val="-5"/>
          <w:lang w:eastAsia="zh-CN"/>
        </w:rPr>
        <w:t>枥</w:t>
      </w:r>
      <w:proofErr w:type="gramEnd"/>
      <w:r>
        <w:rPr>
          <w:spacing w:val="-5"/>
          <w:lang w:eastAsia="zh-CN"/>
        </w:rPr>
        <w:t>扳到零位上。</w:t>
      </w:r>
    </w:p>
    <w:p w:rsidR="009A7A70" w:rsidRDefault="009A7A70">
      <w:pPr>
        <w:pStyle w:val="a3"/>
        <w:spacing w:before="260" w:line="213" w:lineRule="auto"/>
        <w:ind w:left="480"/>
        <w:outlineLvl w:val="0"/>
        <w:rPr>
          <w:lang w:eastAsia="zh-CN"/>
        </w:rPr>
      </w:pPr>
    </w:p>
    <w:p w:rsidR="009A7A70" w:rsidRDefault="009A7A70">
      <w:pPr>
        <w:spacing w:line="213" w:lineRule="auto"/>
        <w:rPr>
          <w:lang w:eastAsia="zh-CN"/>
        </w:rPr>
        <w:sectPr w:rsidR="009A7A70">
          <w:pgSz w:w="11910" w:h="16840"/>
          <w:pgMar w:top="400" w:right="652" w:bottom="400" w:left="1282" w:header="0" w:footer="0" w:gutter="0"/>
          <w:cols w:space="720"/>
        </w:sectPr>
      </w:pPr>
    </w:p>
    <w:p w:rsidR="009A7A70" w:rsidRDefault="009A7A70">
      <w:pPr>
        <w:spacing w:line="327" w:lineRule="auto"/>
        <w:rPr>
          <w:lang w:eastAsia="zh-CN"/>
        </w:rPr>
      </w:pPr>
    </w:p>
    <w:p w:rsidR="009A7A70" w:rsidRDefault="00CF5D4D">
      <w:pPr>
        <w:pStyle w:val="a3"/>
        <w:spacing w:before="31" w:line="221" w:lineRule="auto"/>
        <w:ind w:left="480"/>
        <w:rPr>
          <w:lang w:eastAsia="zh-CN"/>
        </w:rPr>
      </w:pPr>
      <w:r>
        <w:rPr>
          <w:spacing w:val="-9"/>
          <w:lang w:eastAsia="zh-CN"/>
        </w:rPr>
        <w:t>（ 16 ）起重</w:t>
      </w:r>
      <w:proofErr w:type="gramStart"/>
      <w:r>
        <w:rPr>
          <w:spacing w:val="-9"/>
          <w:lang w:eastAsia="zh-CN"/>
        </w:rPr>
        <w:t>吊拆十</w:t>
      </w:r>
      <w:proofErr w:type="gramEnd"/>
      <w:r>
        <w:rPr>
          <w:spacing w:val="-9"/>
          <w:lang w:eastAsia="zh-CN"/>
        </w:rPr>
        <w:t>不吊:</w:t>
      </w:r>
    </w:p>
    <w:p w:rsidR="009A7A70" w:rsidRDefault="00CF5D4D">
      <w:pPr>
        <w:pStyle w:val="a3"/>
        <w:spacing w:before="79" w:line="183" w:lineRule="auto"/>
        <w:ind w:left="507"/>
        <w:rPr>
          <w:lang w:eastAsia="zh-CN"/>
        </w:rPr>
      </w:pPr>
      <w:r>
        <w:rPr>
          <w:spacing w:val="-3"/>
          <w:lang w:eastAsia="zh-CN"/>
        </w:rPr>
        <w:t>①超负荷不吊 ；</w:t>
      </w:r>
    </w:p>
    <w:p w:rsidR="009A7A70" w:rsidRDefault="00CF5D4D">
      <w:pPr>
        <w:pStyle w:val="a3"/>
        <w:spacing w:before="96" w:line="183" w:lineRule="auto"/>
        <w:ind w:left="507"/>
        <w:rPr>
          <w:lang w:eastAsia="zh-CN"/>
        </w:rPr>
      </w:pPr>
      <w:r>
        <w:rPr>
          <w:spacing w:val="-3"/>
          <w:lang w:eastAsia="zh-CN"/>
        </w:rPr>
        <w:t>②</w:t>
      </w:r>
      <w:proofErr w:type="gramStart"/>
      <w:r>
        <w:rPr>
          <w:spacing w:val="-3"/>
          <w:lang w:eastAsia="zh-CN"/>
        </w:rPr>
        <w:t>歪拉斜</w:t>
      </w:r>
      <w:proofErr w:type="gramEnd"/>
      <w:r>
        <w:rPr>
          <w:spacing w:val="-3"/>
          <w:lang w:eastAsia="zh-CN"/>
        </w:rPr>
        <w:t>吊不吊 ；</w:t>
      </w:r>
    </w:p>
    <w:p w:rsidR="009A7A70" w:rsidRDefault="00CF5D4D">
      <w:pPr>
        <w:pStyle w:val="a3"/>
        <w:spacing w:before="99" w:line="183" w:lineRule="auto"/>
        <w:ind w:left="507"/>
        <w:rPr>
          <w:lang w:eastAsia="zh-CN"/>
        </w:rPr>
      </w:pPr>
      <w:r>
        <w:rPr>
          <w:spacing w:val="-2"/>
          <w:lang w:eastAsia="zh-CN"/>
        </w:rPr>
        <w:t>③指挥信号</w:t>
      </w:r>
      <w:proofErr w:type="gramStart"/>
      <w:r>
        <w:rPr>
          <w:spacing w:val="-2"/>
          <w:lang w:eastAsia="zh-CN"/>
        </w:rPr>
        <w:t>不</w:t>
      </w:r>
      <w:proofErr w:type="gramEnd"/>
      <w:r>
        <w:rPr>
          <w:spacing w:val="-2"/>
          <w:lang w:eastAsia="zh-CN"/>
        </w:rPr>
        <w:t>名不吊 ；</w:t>
      </w:r>
    </w:p>
    <w:p w:rsidR="009A7A70" w:rsidRDefault="00CF5D4D">
      <w:pPr>
        <w:pStyle w:val="a3"/>
        <w:spacing w:before="95" w:line="184" w:lineRule="auto"/>
        <w:ind w:left="507"/>
        <w:rPr>
          <w:lang w:eastAsia="zh-CN"/>
        </w:rPr>
      </w:pPr>
      <w:r>
        <w:rPr>
          <w:spacing w:val="-2"/>
          <w:lang w:eastAsia="zh-CN"/>
        </w:rPr>
        <w:t>④安全装置失灵不吊 ；</w:t>
      </w:r>
    </w:p>
    <w:p w:rsidR="009A7A70" w:rsidRDefault="00CF5D4D">
      <w:pPr>
        <w:pStyle w:val="a3"/>
        <w:spacing w:before="98" w:line="183" w:lineRule="auto"/>
        <w:ind w:left="507"/>
        <w:rPr>
          <w:lang w:eastAsia="zh-CN"/>
        </w:rPr>
      </w:pPr>
      <w:r>
        <w:rPr>
          <w:spacing w:val="-2"/>
          <w:lang w:eastAsia="zh-CN"/>
        </w:rPr>
        <w:t>⑤重物超过人头不吊 ；</w:t>
      </w:r>
    </w:p>
    <w:p w:rsidR="009A7A70" w:rsidRDefault="00CF5D4D">
      <w:pPr>
        <w:pStyle w:val="a3"/>
        <w:spacing w:before="97" w:line="183" w:lineRule="auto"/>
        <w:ind w:left="507"/>
        <w:rPr>
          <w:lang w:eastAsia="zh-CN"/>
        </w:rPr>
      </w:pPr>
      <w:r>
        <w:rPr>
          <w:spacing w:val="-2"/>
          <w:lang w:eastAsia="zh-CN"/>
        </w:rPr>
        <w:t>⑥光线阴暗看不清不吊 ；</w:t>
      </w:r>
    </w:p>
    <w:p w:rsidR="009A7A70" w:rsidRDefault="00CF5D4D">
      <w:pPr>
        <w:pStyle w:val="a3"/>
        <w:spacing w:before="99" w:line="183" w:lineRule="auto"/>
        <w:ind w:left="507"/>
      </w:pPr>
      <w:r>
        <w:rPr>
          <w:spacing w:val="-2"/>
        </w:rPr>
        <w:t>⑦</w:t>
      </w:r>
      <w:proofErr w:type="spellStart"/>
      <w:r>
        <w:rPr>
          <w:spacing w:val="-2"/>
        </w:rPr>
        <w:t>埋在地下的物件不吊</w:t>
      </w:r>
      <w:proofErr w:type="spellEnd"/>
      <w:r>
        <w:rPr>
          <w:spacing w:val="-2"/>
        </w:rPr>
        <w:t xml:space="preserve"> ；</w:t>
      </w:r>
    </w:p>
    <w:p w:rsidR="009A7A70" w:rsidRDefault="00CF5D4D">
      <w:pPr>
        <w:pStyle w:val="a3"/>
        <w:spacing w:before="96" w:line="183" w:lineRule="auto"/>
        <w:ind w:left="507"/>
      </w:pPr>
      <w:r>
        <w:rPr>
          <w:spacing w:val="-3"/>
        </w:rPr>
        <w:t>⑧</w:t>
      </w:r>
      <w:proofErr w:type="spellStart"/>
      <w:r>
        <w:rPr>
          <w:spacing w:val="-3"/>
        </w:rPr>
        <w:t>吊物上站人不吊</w:t>
      </w:r>
      <w:proofErr w:type="spellEnd"/>
      <w:r>
        <w:rPr>
          <w:spacing w:val="-3"/>
        </w:rPr>
        <w:t xml:space="preserve"> ；</w:t>
      </w:r>
    </w:p>
    <w:p w:rsidR="009A7A70" w:rsidRDefault="00CF5D4D">
      <w:pPr>
        <w:pStyle w:val="a3"/>
        <w:spacing w:before="99" w:line="183" w:lineRule="auto"/>
        <w:ind w:left="507"/>
        <w:rPr>
          <w:lang w:eastAsia="zh-CN"/>
        </w:rPr>
      </w:pPr>
      <w:r>
        <w:rPr>
          <w:spacing w:val="-2"/>
          <w:lang w:eastAsia="zh-CN"/>
        </w:rPr>
        <w:t>⑨捆绑不牢不稳不吊 ；</w:t>
      </w:r>
    </w:p>
    <w:p w:rsidR="009A7A70" w:rsidRDefault="00CF5D4D">
      <w:pPr>
        <w:pStyle w:val="a3"/>
        <w:spacing w:before="99" w:line="183" w:lineRule="auto"/>
        <w:ind w:left="507"/>
        <w:rPr>
          <w:lang w:eastAsia="zh-CN"/>
        </w:rPr>
      </w:pPr>
      <w:r>
        <w:rPr>
          <w:spacing w:val="-1"/>
          <w:lang w:eastAsia="zh-CN"/>
        </w:rPr>
        <w:t>⑩重物边沿锋利无保护措施不吊。</w:t>
      </w:r>
    </w:p>
    <w:p w:rsidR="009A7A70" w:rsidRDefault="00CF5D4D">
      <w:pPr>
        <w:pStyle w:val="a3"/>
        <w:spacing w:before="94" w:line="184" w:lineRule="auto"/>
        <w:ind w:left="512"/>
        <w:outlineLvl w:val="0"/>
        <w:rPr>
          <w:lang w:eastAsia="zh-CN"/>
        </w:rPr>
      </w:pPr>
      <w:r>
        <w:rPr>
          <w:b/>
          <w:bCs/>
          <w:color w:val="1552D1"/>
          <w:spacing w:val="-3"/>
          <w:lang w:eastAsia="zh-CN"/>
        </w:rPr>
        <w:t>2.4</w:t>
      </w:r>
      <w:r>
        <w:rPr>
          <w:b/>
          <w:bCs/>
          <w:color w:val="1552D1"/>
          <w:spacing w:val="70"/>
          <w:lang w:eastAsia="zh-CN"/>
        </w:rPr>
        <w:t xml:space="preserve"> </w:t>
      </w:r>
      <w:r>
        <w:rPr>
          <w:b/>
          <w:bCs/>
          <w:spacing w:val="-3"/>
          <w:lang w:eastAsia="zh-CN"/>
        </w:rPr>
        <w:t>防台防风安全保证措施</w:t>
      </w:r>
    </w:p>
    <w:p w:rsidR="009A7A70" w:rsidRDefault="00CF5D4D">
      <w:pPr>
        <w:pStyle w:val="a3"/>
        <w:spacing w:before="256" w:line="230" w:lineRule="auto"/>
        <w:ind w:left="20" w:right="127" w:hanging="21"/>
        <w:rPr>
          <w:lang w:eastAsia="zh-CN"/>
        </w:rPr>
      </w:pPr>
      <w:r>
        <w:rPr>
          <w:spacing w:val="-8"/>
          <w:lang w:eastAsia="zh-CN"/>
        </w:rPr>
        <w:t>（ 1 ）项目工程建设地处台风多发区域 ，几乎每年都有强热带风暴、甚至较强的台风侵袭 ，有时</w:t>
      </w:r>
      <w:r>
        <w:rPr>
          <w:spacing w:val="8"/>
          <w:lang w:eastAsia="zh-CN"/>
        </w:rPr>
        <w:t xml:space="preserve"> </w:t>
      </w:r>
      <w:r>
        <w:rPr>
          <w:spacing w:val="-3"/>
          <w:lang w:eastAsia="zh-CN"/>
        </w:rPr>
        <w:t>风载将会超出规范的设计范围 ，威胁到塔吊的安全。为避</w:t>
      </w:r>
      <w:r>
        <w:rPr>
          <w:spacing w:val="-4"/>
          <w:lang w:eastAsia="zh-CN"/>
        </w:rPr>
        <w:t>免自然灾害造成的损失 ，应根据实际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情况制定出防强台风的措施 ，具体如下 ：</w:t>
      </w:r>
    </w:p>
    <w:p w:rsidR="009A7A70" w:rsidRDefault="00CF5D4D">
      <w:pPr>
        <w:pStyle w:val="a3"/>
        <w:spacing w:before="53" w:line="230" w:lineRule="auto"/>
        <w:ind w:left="25" w:firstLine="454"/>
        <w:rPr>
          <w:lang w:eastAsia="zh-CN"/>
        </w:rPr>
      </w:pPr>
      <w:r>
        <w:rPr>
          <w:spacing w:val="-7"/>
          <w:lang w:eastAsia="zh-CN"/>
        </w:rPr>
        <w:t>（ 2 ）塔吊用户应密切注意天气、风力动向 ，当预报风力大于6级小于11级时 ，塔吊应停止</w:t>
      </w:r>
      <w:r>
        <w:rPr>
          <w:spacing w:val="4"/>
          <w:lang w:eastAsia="zh-CN"/>
        </w:rPr>
        <w:t xml:space="preserve">   </w:t>
      </w:r>
      <w:r>
        <w:rPr>
          <w:spacing w:val="-6"/>
          <w:lang w:eastAsia="zh-CN"/>
        </w:rPr>
        <w:t>工作 ，检查塔身、附墙杆、机构、广告牌、电气箱、灯具等是否</w:t>
      </w:r>
      <w:r>
        <w:rPr>
          <w:spacing w:val="-7"/>
          <w:lang w:eastAsia="zh-CN"/>
        </w:rPr>
        <w:t>连接牢固 ，有问题应及时处理 ，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吊钩升到最高处。</w:t>
      </w:r>
    </w:p>
    <w:p w:rsidR="009A7A70" w:rsidRDefault="00CF5D4D">
      <w:pPr>
        <w:pStyle w:val="a3"/>
        <w:spacing w:before="53" w:line="221" w:lineRule="auto"/>
        <w:ind w:left="480"/>
        <w:rPr>
          <w:lang w:eastAsia="zh-CN"/>
        </w:rPr>
      </w:pPr>
      <w:r>
        <w:rPr>
          <w:spacing w:val="-8"/>
          <w:lang w:eastAsia="zh-CN"/>
        </w:rPr>
        <w:t>（ 3 ）当预报风力大于11级时 ，塔吊降初装高度 ，让塔身尽量降低。</w:t>
      </w:r>
    </w:p>
    <w:p w:rsidR="009A7A70" w:rsidRDefault="00CF5D4D">
      <w:pPr>
        <w:pStyle w:val="a3"/>
        <w:spacing w:before="238" w:line="221" w:lineRule="auto"/>
        <w:ind w:left="480"/>
        <w:rPr>
          <w:lang w:eastAsia="zh-CN"/>
        </w:rPr>
      </w:pPr>
      <w:r>
        <w:rPr>
          <w:spacing w:val="-6"/>
          <w:lang w:eastAsia="zh-CN"/>
        </w:rPr>
        <w:t>（ 4 ）严格按照塔吊使用说明书的要求施工。</w:t>
      </w:r>
    </w:p>
    <w:p w:rsidR="009A7A70" w:rsidRDefault="00CF5D4D">
      <w:pPr>
        <w:pStyle w:val="a3"/>
        <w:spacing w:before="281" w:line="184" w:lineRule="auto"/>
        <w:ind w:left="32"/>
        <w:rPr>
          <w:lang w:eastAsia="zh-CN"/>
        </w:rPr>
      </w:pPr>
      <w:r>
        <w:rPr>
          <w:spacing w:val="-2"/>
          <w:lang w:eastAsia="zh-CN"/>
        </w:rPr>
        <w:t>6.4.6</w:t>
      </w:r>
      <w:r>
        <w:rPr>
          <w:spacing w:val="13"/>
          <w:lang w:eastAsia="zh-CN"/>
        </w:rPr>
        <w:t xml:space="preserve">   </w:t>
      </w:r>
      <w:r>
        <w:rPr>
          <w:spacing w:val="-2"/>
          <w:lang w:eastAsia="zh-CN"/>
        </w:rPr>
        <w:t>高空作业安全保障措施</w:t>
      </w:r>
    </w:p>
    <w:p w:rsidR="009A7A70" w:rsidRDefault="00CF5D4D">
      <w:pPr>
        <w:pStyle w:val="a3"/>
        <w:spacing w:before="260" w:line="213" w:lineRule="auto"/>
        <w:ind w:left="480"/>
        <w:rPr>
          <w:spacing w:val="-9"/>
          <w:lang w:eastAsia="zh-CN"/>
        </w:rPr>
      </w:pPr>
      <w:r>
        <w:rPr>
          <w:spacing w:val="-8"/>
          <w:lang w:eastAsia="zh-CN"/>
        </w:rPr>
        <w:t xml:space="preserve">（ 1 ）高空作业人员必须戴好安全帽 </w:t>
      </w:r>
      <w:r>
        <w:rPr>
          <w:spacing w:val="-9"/>
          <w:lang w:eastAsia="zh-CN"/>
        </w:rPr>
        <w:t xml:space="preserve">，系好安全带 </w:t>
      </w:r>
      <w:proofErr w:type="gramStart"/>
      <w:r>
        <w:rPr>
          <w:spacing w:val="-9"/>
          <w:lang w:eastAsia="zh-CN"/>
        </w:rPr>
        <w:t>，着</w:t>
      </w:r>
      <w:proofErr w:type="gramEnd"/>
      <w:r>
        <w:rPr>
          <w:spacing w:val="-9"/>
          <w:lang w:eastAsia="zh-CN"/>
        </w:rPr>
        <w:t>防滑鞋。</w:t>
      </w:r>
    </w:p>
    <w:p w:rsidR="009A7A70" w:rsidRDefault="00CF5D4D">
      <w:pPr>
        <w:pStyle w:val="a3"/>
        <w:spacing w:before="103" w:line="342" w:lineRule="auto"/>
        <w:ind w:right="69" w:firstLine="458"/>
        <w:rPr>
          <w:lang w:eastAsia="zh-CN"/>
        </w:rPr>
      </w:pPr>
      <w:r>
        <w:rPr>
          <w:spacing w:val="-7"/>
          <w:lang w:eastAsia="zh-CN"/>
        </w:rPr>
        <w:t>（ 2 ）高空作业时必须在作业位置的上方系上安全绳 ，便于作业人员有施工时将安全带固定</w:t>
      </w:r>
      <w:r>
        <w:rPr>
          <w:spacing w:val="12"/>
          <w:lang w:eastAsia="zh-CN"/>
        </w:rPr>
        <w:t xml:space="preserve"> </w:t>
      </w:r>
      <w:r>
        <w:rPr>
          <w:spacing w:val="-6"/>
          <w:lang w:eastAsia="zh-CN"/>
        </w:rPr>
        <w:t>在安全绳上 ，并扣好安全扣。</w:t>
      </w:r>
    </w:p>
    <w:p w:rsidR="009A7A70" w:rsidRDefault="00CF5D4D">
      <w:pPr>
        <w:pStyle w:val="a3"/>
        <w:spacing w:before="60" w:line="221" w:lineRule="auto"/>
        <w:ind w:left="458"/>
        <w:rPr>
          <w:lang w:eastAsia="zh-CN"/>
        </w:rPr>
      </w:pPr>
      <w:r>
        <w:rPr>
          <w:spacing w:val="-7"/>
          <w:lang w:eastAsia="zh-CN"/>
        </w:rPr>
        <w:t>（ 3 ）高空作业时 ，垂直下方不准站</w:t>
      </w:r>
      <w:r>
        <w:rPr>
          <w:spacing w:val="-8"/>
          <w:lang w:eastAsia="zh-CN"/>
        </w:rPr>
        <w:t>人 ，非作业人员不禁进入作业区域。</w:t>
      </w:r>
    </w:p>
    <w:p w:rsidR="009A7A70" w:rsidRDefault="00CF5D4D">
      <w:pPr>
        <w:pStyle w:val="a3"/>
        <w:spacing w:before="237" w:line="221" w:lineRule="auto"/>
        <w:ind w:left="458"/>
        <w:rPr>
          <w:lang w:eastAsia="zh-CN"/>
        </w:rPr>
      </w:pPr>
      <w:r>
        <w:rPr>
          <w:spacing w:val="-6"/>
          <w:lang w:eastAsia="zh-CN"/>
        </w:rPr>
        <w:t>（ 4 ）作业人员不得在上班、中午时间喝酒 ，严禁在作业时打、闹、玩。</w:t>
      </w:r>
    </w:p>
    <w:p w:rsidR="009A7A70" w:rsidRDefault="00CF5D4D">
      <w:pPr>
        <w:pStyle w:val="a3"/>
        <w:spacing w:before="237" w:line="221" w:lineRule="auto"/>
        <w:ind w:left="458"/>
        <w:rPr>
          <w:lang w:eastAsia="zh-CN"/>
        </w:rPr>
      </w:pPr>
      <w:r>
        <w:rPr>
          <w:spacing w:val="-7"/>
          <w:lang w:eastAsia="zh-CN"/>
        </w:rPr>
        <w:t>（ 5 ）作业现场必须设有专职安全员 ，并建立安全交底制度。</w:t>
      </w:r>
    </w:p>
    <w:p w:rsidR="009A7A70" w:rsidRDefault="00CF5D4D">
      <w:pPr>
        <w:pStyle w:val="a3"/>
        <w:spacing w:before="238" w:line="221" w:lineRule="auto"/>
        <w:ind w:left="458"/>
        <w:rPr>
          <w:lang w:eastAsia="zh-CN"/>
        </w:rPr>
      </w:pPr>
      <w:r>
        <w:rPr>
          <w:spacing w:val="-9"/>
          <w:lang w:eastAsia="zh-CN"/>
        </w:rPr>
        <w:t>（ 6 ）在拆塔吊部件时 ，必须先试吊</w:t>
      </w:r>
      <w:r>
        <w:rPr>
          <w:spacing w:val="-10"/>
          <w:lang w:eastAsia="zh-CN"/>
        </w:rPr>
        <w:t xml:space="preserve"> ，在确保安全的情况下 ，再进行作业。并保证提升或下</w:t>
      </w:r>
    </w:p>
    <w:p w:rsidR="009A7A70" w:rsidRDefault="00CF5D4D">
      <w:pPr>
        <w:pStyle w:val="a3"/>
        <w:spacing w:before="283" w:line="184" w:lineRule="auto"/>
        <w:ind w:left="12"/>
        <w:rPr>
          <w:lang w:eastAsia="zh-CN"/>
        </w:rPr>
      </w:pPr>
      <w:r>
        <w:rPr>
          <w:spacing w:val="-3"/>
          <w:lang w:eastAsia="zh-CN"/>
        </w:rPr>
        <w:t>降时要平稳 ，避免紧急制动或冲击。严格按“十个不准吊”作业。</w:t>
      </w:r>
    </w:p>
    <w:p w:rsidR="009A7A70" w:rsidRDefault="00CF5D4D">
      <w:pPr>
        <w:pStyle w:val="a3"/>
        <w:spacing w:before="258" w:line="342" w:lineRule="auto"/>
        <w:ind w:firstLine="458"/>
        <w:rPr>
          <w:lang w:eastAsia="zh-CN"/>
        </w:rPr>
      </w:pPr>
      <w:r>
        <w:rPr>
          <w:spacing w:val="-13"/>
          <w:lang w:eastAsia="zh-CN"/>
        </w:rPr>
        <w:t>（ 7 ）司机必须听从指挥人员的指挥 ，指挥时所发信号应事先统一 ，并做到准确 ，声</w:t>
      </w:r>
      <w:r>
        <w:rPr>
          <w:spacing w:val="-14"/>
          <w:lang w:eastAsia="zh-CN"/>
        </w:rPr>
        <w:t>音宏亮。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严禁违章作业。</w:t>
      </w:r>
    </w:p>
    <w:p w:rsidR="009A7A70" w:rsidRDefault="009A7A70">
      <w:pPr>
        <w:spacing w:line="213" w:lineRule="auto"/>
        <w:rPr>
          <w:lang w:eastAsia="zh-CN"/>
        </w:rPr>
        <w:sectPr w:rsidR="009A7A70">
          <w:pgSz w:w="11910" w:h="16840"/>
          <w:pgMar w:top="400" w:right="593" w:bottom="400" w:left="1282" w:header="0" w:footer="0" w:gutter="0"/>
          <w:cols w:space="720"/>
        </w:sectPr>
      </w:pPr>
    </w:p>
    <w:p w:rsidR="009A7A70" w:rsidRDefault="009A7A70">
      <w:pPr>
        <w:spacing w:line="328" w:lineRule="auto"/>
        <w:rPr>
          <w:lang w:eastAsia="zh-CN"/>
        </w:rPr>
      </w:pPr>
    </w:p>
    <w:p w:rsidR="009A7A70" w:rsidRDefault="00CF5D4D">
      <w:pPr>
        <w:pStyle w:val="a3"/>
        <w:spacing w:before="60" w:line="221" w:lineRule="auto"/>
        <w:ind w:left="458"/>
        <w:rPr>
          <w:lang w:eastAsia="zh-CN"/>
        </w:rPr>
      </w:pPr>
      <w:r>
        <w:rPr>
          <w:spacing w:val="-6"/>
          <w:lang w:eastAsia="zh-CN"/>
        </w:rPr>
        <w:t>（ 8 ）在施工现场不得有高压线等高空障碍物。</w:t>
      </w:r>
    </w:p>
    <w:p w:rsidR="009A7A70" w:rsidRDefault="00CF5D4D">
      <w:pPr>
        <w:pStyle w:val="a3"/>
        <w:spacing w:before="240" w:line="221" w:lineRule="auto"/>
        <w:ind w:left="458"/>
        <w:rPr>
          <w:lang w:eastAsia="zh-CN"/>
        </w:rPr>
      </w:pPr>
      <w:r>
        <w:rPr>
          <w:spacing w:val="-10"/>
          <w:lang w:eastAsia="zh-CN"/>
        </w:rPr>
        <w:t>（ 9 ）高空作业时 ，不得随便抛掷物件 ，以防伤人。</w:t>
      </w:r>
    </w:p>
    <w:p w:rsidR="009A7A70" w:rsidRDefault="00CF5D4D">
      <w:pPr>
        <w:pStyle w:val="a3"/>
        <w:spacing w:before="238" w:line="221" w:lineRule="auto"/>
        <w:ind w:left="458"/>
        <w:outlineLvl w:val="0"/>
        <w:rPr>
          <w:lang w:eastAsia="zh-CN"/>
        </w:rPr>
      </w:pPr>
      <w:r>
        <w:rPr>
          <w:spacing w:val="-6"/>
          <w:lang w:eastAsia="zh-CN"/>
        </w:rPr>
        <w:t>（ 10 ）作业人员必须定期检查身体 ，</w:t>
      </w:r>
      <w:r>
        <w:rPr>
          <w:spacing w:val="-7"/>
          <w:lang w:eastAsia="zh-CN"/>
        </w:rPr>
        <w:t>不符合标准的不得上岗。</w:t>
      </w:r>
    </w:p>
    <w:p w:rsidR="009A7A70" w:rsidRDefault="009A7A70">
      <w:pPr>
        <w:spacing w:line="262" w:lineRule="auto"/>
        <w:rPr>
          <w:lang w:eastAsia="zh-CN"/>
        </w:rPr>
      </w:pPr>
    </w:p>
    <w:p w:rsidR="009A7A70" w:rsidRDefault="009A7A70">
      <w:pPr>
        <w:spacing w:line="263" w:lineRule="auto"/>
        <w:rPr>
          <w:lang w:eastAsia="zh-CN"/>
        </w:rPr>
      </w:pPr>
    </w:p>
    <w:p w:rsidR="009A7A70" w:rsidRDefault="009A7A70">
      <w:pPr>
        <w:spacing w:line="263" w:lineRule="auto"/>
        <w:rPr>
          <w:lang w:eastAsia="zh-CN"/>
        </w:rPr>
      </w:pPr>
    </w:p>
    <w:p w:rsidR="009A7A70" w:rsidRDefault="009A7A70">
      <w:pPr>
        <w:spacing w:line="263" w:lineRule="auto"/>
        <w:rPr>
          <w:lang w:eastAsia="zh-CN"/>
        </w:rPr>
      </w:pPr>
    </w:p>
    <w:p w:rsidR="009A7A70" w:rsidRDefault="00CF5D4D">
      <w:pPr>
        <w:pStyle w:val="a3"/>
        <w:spacing w:before="103" w:line="183" w:lineRule="auto"/>
        <w:ind w:left="250"/>
      </w:pPr>
      <w:r>
        <w:rPr>
          <w:b/>
          <w:bCs/>
          <w:spacing w:val="-2"/>
        </w:rPr>
        <w:t>2.5</w:t>
      </w:r>
      <w:r>
        <w:rPr>
          <w:b/>
          <w:bCs/>
          <w:spacing w:val="53"/>
        </w:rPr>
        <w:t xml:space="preserve"> </w:t>
      </w:r>
      <w:proofErr w:type="spellStart"/>
      <w:r>
        <w:rPr>
          <w:b/>
          <w:bCs/>
          <w:spacing w:val="-2"/>
        </w:rPr>
        <w:t>安全施工制度保证</w:t>
      </w:r>
      <w:proofErr w:type="spellEnd"/>
    </w:p>
    <w:p w:rsidR="009A7A70" w:rsidRDefault="009A7A70">
      <w:pPr>
        <w:spacing w:line="279" w:lineRule="auto"/>
      </w:pPr>
    </w:p>
    <w:p w:rsidR="009A7A70" w:rsidRDefault="009A7A70">
      <w:pPr>
        <w:spacing w:line="280" w:lineRule="auto"/>
      </w:pPr>
    </w:p>
    <w:p w:rsidR="009A7A70" w:rsidRDefault="00CF5D4D">
      <w:pPr>
        <w:spacing w:before="1" w:line="5326" w:lineRule="exact"/>
        <w:ind w:firstLine="477"/>
      </w:pPr>
      <w:r>
        <w:rPr>
          <w:noProof/>
          <w:position w:val="-106"/>
          <w:lang w:eastAsia="zh-CN"/>
        </w:rPr>
        <w:drawing>
          <wp:inline distT="0" distB="0" distL="0" distR="0">
            <wp:extent cx="5582285" cy="338137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2411" cy="33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301" w:line="183" w:lineRule="auto"/>
        <w:ind w:left="490"/>
      </w:pPr>
      <w:r>
        <w:rPr>
          <w:b/>
          <w:bCs/>
          <w:spacing w:val="-2"/>
        </w:rPr>
        <w:t>2.6</w:t>
      </w:r>
      <w:r>
        <w:rPr>
          <w:b/>
          <w:bCs/>
          <w:spacing w:val="55"/>
        </w:rPr>
        <w:t xml:space="preserve"> </w:t>
      </w:r>
      <w:proofErr w:type="spellStart"/>
      <w:r>
        <w:rPr>
          <w:b/>
          <w:bCs/>
          <w:spacing w:val="-2"/>
        </w:rPr>
        <w:t>风险源辨识与评估表</w:t>
      </w:r>
      <w:proofErr w:type="spellEnd"/>
    </w:p>
    <w:p w:rsidR="009A7A70" w:rsidRDefault="009A7A70">
      <w:pPr>
        <w:spacing w:line="183" w:lineRule="auto"/>
        <w:sectPr w:rsidR="009A7A70">
          <w:pgSz w:w="11910" w:h="16840"/>
          <w:pgMar w:top="400" w:right="652" w:bottom="400" w:left="1303" w:header="0" w:footer="0" w:gutter="0"/>
          <w:cols w:space="720"/>
        </w:sectPr>
      </w:pPr>
    </w:p>
    <w:p w:rsidR="009A7A70" w:rsidRDefault="009A7A70">
      <w:pPr>
        <w:spacing w:before="138"/>
      </w:pPr>
    </w:p>
    <w:tbl>
      <w:tblPr>
        <w:tblStyle w:val="TableNormal"/>
        <w:tblW w:w="10195" w:type="dxa"/>
        <w:tblInd w:w="12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404"/>
        <w:gridCol w:w="1347"/>
        <w:gridCol w:w="1242"/>
        <w:gridCol w:w="1376"/>
        <w:gridCol w:w="539"/>
        <w:gridCol w:w="449"/>
        <w:gridCol w:w="419"/>
        <w:gridCol w:w="524"/>
        <w:gridCol w:w="1032"/>
        <w:gridCol w:w="2863"/>
      </w:tblGrid>
      <w:tr w:rsidR="009A7A70">
        <w:trPr>
          <w:trHeight w:val="421"/>
        </w:trPr>
        <w:tc>
          <w:tcPr>
            <w:tcW w:w="404" w:type="dxa"/>
            <w:vMerge w:val="restart"/>
            <w:tcBorders>
              <w:top w:val="single" w:sz="10" w:space="0" w:color="000000"/>
              <w:left w:val="single" w:sz="10" w:space="0" w:color="000000"/>
              <w:bottom w:val="nil"/>
            </w:tcBorders>
            <w:textDirection w:val="tbRlV"/>
          </w:tcPr>
          <w:p w:rsidR="009A7A70" w:rsidRDefault="00CF5D4D">
            <w:pPr>
              <w:pStyle w:val="TableText"/>
              <w:spacing w:before="50" w:line="180" w:lineRule="auto"/>
              <w:ind w:left="105"/>
            </w:pPr>
            <w:r>
              <w:rPr>
                <w:b/>
                <w:bCs/>
                <w:spacing w:val="-3"/>
              </w:rPr>
              <w:t>序</w:t>
            </w:r>
            <w:r>
              <w:rPr>
                <w:b/>
                <w:bCs/>
                <w:spacing w:val="21"/>
              </w:rPr>
              <w:t xml:space="preserve">  </w:t>
            </w:r>
            <w:r>
              <w:rPr>
                <w:b/>
                <w:bCs/>
                <w:spacing w:val="-3"/>
              </w:rPr>
              <w:t>号</w:t>
            </w:r>
          </w:p>
        </w:tc>
        <w:tc>
          <w:tcPr>
            <w:tcW w:w="1347" w:type="dxa"/>
            <w:vMerge w:val="restart"/>
            <w:tcBorders>
              <w:top w:val="single" w:sz="10" w:space="0" w:color="000000"/>
              <w:bottom w:val="nil"/>
            </w:tcBorders>
          </w:tcPr>
          <w:p w:rsidR="009A7A70" w:rsidRDefault="00CF5D4D">
            <w:pPr>
              <w:pStyle w:val="TableText"/>
              <w:spacing w:before="312" w:line="183" w:lineRule="auto"/>
              <w:ind w:left="185"/>
            </w:pPr>
            <w:proofErr w:type="spellStart"/>
            <w:r>
              <w:rPr>
                <w:b/>
                <w:bCs/>
                <w:spacing w:val="-1"/>
              </w:rPr>
              <w:t>作业工序</w:t>
            </w:r>
            <w:proofErr w:type="spellEnd"/>
          </w:p>
        </w:tc>
        <w:tc>
          <w:tcPr>
            <w:tcW w:w="1242" w:type="dxa"/>
            <w:vMerge w:val="restart"/>
            <w:tcBorders>
              <w:top w:val="single" w:sz="10" w:space="0" w:color="000000"/>
              <w:bottom w:val="nil"/>
            </w:tcBorders>
          </w:tcPr>
          <w:p w:rsidR="009A7A70" w:rsidRDefault="00CF5D4D">
            <w:pPr>
              <w:pStyle w:val="TableText"/>
              <w:spacing w:before="313" w:line="182" w:lineRule="auto"/>
              <w:ind w:left="134"/>
            </w:pPr>
            <w:proofErr w:type="spellStart"/>
            <w:r>
              <w:rPr>
                <w:b/>
                <w:bCs/>
                <w:spacing w:val="-2"/>
              </w:rPr>
              <w:t>致险因子</w:t>
            </w:r>
            <w:proofErr w:type="spellEnd"/>
          </w:p>
        </w:tc>
        <w:tc>
          <w:tcPr>
            <w:tcW w:w="1376" w:type="dxa"/>
            <w:vMerge w:val="restart"/>
            <w:tcBorders>
              <w:top w:val="single" w:sz="10" w:space="0" w:color="000000"/>
              <w:bottom w:val="nil"/>
            </w:tcBorders>
          </w:tcPr>
          <w:p w:rsidR="009A7A70" w:rsidRDefault="00CF5D4D">
            <w:pPr>
              <w:pStyle w:val="TableText"/>
              <w:spacing w:before="312" w:line="183" w:lineRule="auto"/>
              <w:ind w:left="205"/>
            </w:pPr>
            <w:proofErr w:type="spellStart"/>
            <w:r>
              <w:rPr>
                <w:b/>
                <w:bCs/>
                <w:spacing w:val="-2"/>
              </w:rPr>
              <w:t>事故类型</w:t>
            </w:r>
            <w:proofErr w:type="spellEnd"/>
          </w:p>
        </w:tc>
        <w:tc>
          <w:tcPr>
            <w:tcW w:w="1931" w:type="dxa"/>
            <w:gridSpan w:val="4"/>
            <w:tcBorders>
              <w:top w:val="single" w:sz="10" w:space="0" w:color="000000"/>
            </w:tcBorders>
          </w:tcPr>
          <w:p w:rsidR="009A7A70" w:rsidRDefault="00CF5D4D">
            <w:pPr>
              <w:pStyle w:val="TableText"/>
              <w:spacing w:before="102" w:line="180" w:lineRule="auto"/>
              <w:ind w:left="484"/>
            </w:pPr>
            <w:proofErr w:type="spellStart"/>
            <w:r>
              <w:rPr>
                <w:b/>
                <w:bCs/>
                <w:spacing w:val="-1"/>
              </w:rPr>
              <w:t>风险估测</w:t>
            </w:r>
            <w:proofErr w:type="spellEnd"/>
          </w:p>
        </w:tc>
        <w:tc>
          <w:tcPr>
            <w:tcW w:w="1032" w:type="dxa"/>
            <w:vMerge w:val="restart"/>
            <w:tcBorders>
              <w:top w:val="single" w:sz="10" w:space="0" w:color="000000"/>
              <w:bottom w:val="nil"/>
            </w:tcBorders>
          </w:tcPr>
          <w:p w:rsidR="009A7A70" w:rsidRDefault="00CF5D4D">
            <w:pPr>
              <w:pStyle w:val="TableText"/>
              <w:spacing w:before="106" w:line="211" w:lineRule="auto"/>
              <w:ind w:left="402" w:right="148" w:hanging="240"/>
            </w:pPr>
            <w:proofErr w:type="spellStart"/>
            <w:r>
              <w:rPr>
                <w:b/>
                <w:bCs/>
                <w:spacing w:val="-2"/>
              </w:rPr>
              <w:t>评定结</w:t>
            </w:r>
            <w:proofErr w:type="spellEnd"/>
            <w:r>
              <w:rPr>
                <w:b/>
                <w:bCs/>
              </w:rPr>
              <w:t xml:space="preserve"> 果</w:t>
            </w:r>
          </w:p>
        </w:tc>
        <w:tc>
          <w:tcPr>
            <w:tcW w:w="2863" w:type="dxa"/>
            <w:vMerge w:val="restart"/>
            <w:tcBorders>
              <w:top w:val="single" w:sz="10" w:space="0" w:color="000000"/>
              <w:bottom w:val="nil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312" w:line="183" w:lineRule="auto"/>
              <w:ind w:left="953"/>
            </w:pPr>
            <w:proofErr w:type="spellStart"/>
            <w:r>
              <w:rPr>
                <w:b/>
                <w:bCs/>
                <w:spacing w:val="-1"/>
              </w:rPr>
              <w:t>控制措施</w:t>
            </w:r>
            <w:proofErr w:type="spellEnd"/>
          </w:p>
        </w:tc>
      </w:tr>
      <w:tr w:rsidR="009A7A70">
        <w:trPr>
          <w:trHeight w:val="415"/>
        </w:trPr>
        <w:tc>
          <w:tcPr>
            <w:tcW w:w="404" w:type="dxa"/>
            <w:vMerge/>
            <w:tcBorders>
              <w:top w:val="nil"/>
              <w:left w:val="single" w:sz="10" w:space="0" w:color="000000"/>
            </w:tcBorders>
            <w:textDirection w:val="tbRlV"/>
          </w:tcPr>
          <w:p w:rsidR="009A7A70" w:rsidRDefault="009A7A70"/>
        </w:tc>
        <w:tc>
          <w:tcPr>
            <w:tcW w:w="1347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1242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1376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39" w:type="dxa"/>
          </w:tcPr>
          <w:p w:rsidR="009A7A70" w:rsidRDefault="00CF5D4D">
            <w:pPr>
              <w:pStyle w:val="TableText"/>
              <w:spacing w:before="116" w:line="168" w:lineRule="auto"/>
              <w:ind w:left="221"/>
            </w:pPr>
            <w:r>
              <w:rPr>
                <w:b/>
                <w:bCs/>
              </w:rPr>
              <w:t>L</w:t>
            </w:r>
          </w:p>
        </w:tc>
        <w:tc>
          <w:tcPr>
            <w:tcW w:w="449" w:type="dxa"/>
          </w:tcPr>
          <w:p w:rsidR="009A7A70" w:rsidRDefault="00CF5D4D">
            <w:pPr>
              <w:pStyle w:val="TableText"/>
              <w:spacing w:before="116" w:line="168" w:lineRule="auto"/>
              <w:ind w:left="174"/>
            </w:pPr>
            <w:r>
              <w:rPr>
                <w:b/>
                <w:bCs/>
              </w:rPr>
              <w:t>E</w:t>
            </w:r>
          </w:p>
        </w:tc>
        <w:tc>
          <w:tcPr>
            <w:tcW w:w="419" w:type="dxa"/>
          </w:tcPr>
          <w:p w:rsidR="009A7A70" w:rsidRDefault="00CF5D4D">
            <w:pPr>
              <w:pStyle w:val="TableText"/>
              <w:spacing w:before="113" w:line="170" w:lineRule="auto"/>
              <w:ind w:left="136"/>
            </w:pPr>
            <w:r>
              <w:rPr>
                <w:b/>
                <w:bCs/>
              </w:rPr>
              <w:t>C</w:t>
            </w:r>
          </w:p>
        </w:tc>
        <w:tc>
          <w:tcPr>
            <w:tcW w:w="524" w:type="dxa"/>
          </w:tcPr>
          <w:p w:rsidR="009A7A70" w:rsidRDefault="00CF5D4D">
            <w:pPr>
              <w:pStyle w:val="TableText"/>
              <w:spacing w:before="116" w:line="168" w:lineRule="auto"/>
              <w:ind w:left="187"/>
            </w:pPr>
            <w:r>
              <w:rPr>
                <w:b/>
                <w:bCs/>
              </w:rPr>
              <w:t>D</w:t>
            </w:r>
          </w:p>
        </w:tc>
        <w:tc>
          <w:tcPr>
            <w:tcW w:w="1032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2863" w:type="dxa"/>
            <w:vMerge/>
            <w:tcBorders>
              <w:top w:val="nil"/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608"/>
        </w:trPr>
        <w:tc>
          <w:tcPr>
            <w:tcW w:w="404" w:type="dxa"/>
            <w:tcBorders>
              <w:left w:val="single" w:sz="10" w:space="0" w:color="000000"/>
            </w:tcBorders>
          </w:tcPr>
          <w:p w:rsidR="009A7A70" w:rsidRDefault="00CF5D4D">
            <w:pPr>
              <w:pStyle w:val="TableText"/>
              <w:spacing w:before="211" w:line="174" w:lineRule="auto"/>
              <w:ind w:left="135"/>
            </w:pPr>
            <w:r>
              <w:t>1</w:t>
            </w:r>
          </w:p>
        </w:tc>
        <w:tc>
          <w:tcPr>
            <w:tcW w:w="1347" w:type="dxa"/>
          </w:tcPr>
          <w:p w:rsidR="009A7A70" w:rsidRDefault="00CF5D4D">
            <w:pPr>
              <w:pStyle w:val="TableText"/>
              <w:spacing w:before="81" w:line="190" w:lineRule="auto"/>
              <w:ind w:left="464" w:right="181" w:hanging="298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设备运输至</w:t>
            </w:r>
            <w:proofErr w:type="spellEnd"/>
            <w:r>
              <w:rPr>
                <w:spacing w:val="2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7"/>
                <w:sz w:val="19"/>
                <w:szCs w:val="19"/>
              </w:rPr>
              <w:t>现场</w:t>
            </w:r>
            <w:proofErr w:type="spellEnd"/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211" w:line="191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违章作业</w:t>
            </w:r>
            <w:proofErr w:type="spellEnd"/>
          </w:p>
        </w:tc>
        <w:tc>
          <w:tcPr>
            <w:tcW w:w="1376" w:type="dxa"/>
          </w:tcPr>
          <w:p w:rsidR="009A7A70" w:rsidRDefault="00CF5D4D">
            <w:pPr>
              <w:pStyle w:val="TableText"/>
              <w:spacing w:before="213" w:line="190" w:lineRule="auto"/>
              <w:ind w:left="287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车辆伤害</w:t>
            </w:r>
            <w:proofErr w:type="spellEnd"/>
          </w:p>
        </w:tc>
        <w:tc>
          <w:tcPr>
            <w:tcW w:w="539" w:type="dxa"/>
          </w:tcPr>
          <w:p w:rsidR="009A7A70" w:rsidRDefault="00CF5D4D">
            <w:pPr>
              <w:pStyle w:val="TableText"/>
              <w:spacing w:before="227" w:line="179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</w:tcPr>
          <w:p w:rsidR="009A7A70" w:rsidRDefault="00CF5D4D">
            <w:pPr>
              <w:pStyle w:val="TableText"/>
              <w:spacing w:before="226" w:line="179" w:lineRule="auto"/>
              <w:ind w:left="17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419" w:type="dxa"/>
          </w:tcPr>
          <w:p w:rsidR="009A7A70" w:rsidRDefault="00CF5D4D">
            <w:pPr>
              <w:pStyle w:val="TableText"/>
              <w:spacing w:before="229" w:line="177" w:lineRule="auto"/>
              <w:ind w:left="1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24" w:type="dxa"/>
          </w:tcPr>
          <w:p w:rsidR="009A7A70" w:rsidRDefault="00CF5D4D">
            <w:pPr>
              <w:pStyle w:val="TableText"/>
              <w:spacing w:before="227" w:line="179" w:lineRule="auto"/>
              <w:ind w:left="1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1032" w:type="dxa"/>
          </w:tcPr>
          <w:p w:rsidR="009A7A70" w:rsidRDefault="00CF5D4D">
            <w:pPr>
              <w:pStyle w:val="TableText"/>
              <w:spacing w:before="214" w:line="189" w:lineRule="auto"/>
              <w:ind w:left="12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一般危险</w:t>
            </w:r>
            <w:proofErr w:type="spellEnd"/>
          </w:p>
        </w:tc>
        <w:tc>
          <w:tcPr>
            <w:tcW w:w="2863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213" w:line="190" w:lineRule="auto"/>
              <w:ind w:left="235"/>
              <w:rPr>
                <w:sz w:val="19"/>
                <w:szCs w:val="19"/>
                <w:lang w:eastAsia="zh-CN"/>
              </w:rPr>
            </w:pPr>
            <w:r>
              <w:rPr>
                <w:spacing w:val="9"/>
                <w:sz w:val="19"/>
                <w:szCs w:val="19"/>
                <w:lang w:eastAsia="zh-CN"/>
              </w:rPr>
              <w:t>车辆进入作业区域减速慢行</w:t>
            </w:r>
          </w:p>
        </w:tc>
      </w:tr>
      <w:tr w:rsidR="009A7A70">
        <w:trPr>
          <w:trHeight w:val="334"/>
        </w:trPr>
        <w:tc>
          <w:tcPr>
            <w:tcW w:w="404" w:type="dxa"/>
            <w:vMerge w:val="restart"/>
            <w:tcBorders>
              <w:left w:val="single" w:sz="10" w:space="0" w:color="000000"/>
              <w:bottom w:val="nil"/>
            </w:tcBorders>
          </w:tcPr>
          <w:p w:rsidR="009A7A70" w:rsidRDefault="00CF5D4D">
            <w:pPr>
              <w:pStyle w:val="TableText"/>
              <w:spacing w:before="246" w:line="174" w:lineRule="auto"/>
              <w:ind w:left="127"/>
            </w:pPr>
            <w:r>
              <w:t>2</w:t>
            </w:r>
          </w:p>
        </w:tc>
        <w:tc>
          <w:tcPr>
            <w:tcW w:w="1347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84" w:line="213" w:lineRule="auto"/>
              <w:ind w:left="262" w:right="181" w:hanging="98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施工准备和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9"/>
                <w:sz w:val="19"/>
                <w:szCs w:val="19"/>
              </w:rPr>
              <w:t>施工配合</w:t>
            </w:r>
            <w:proofErr w:type="spellEnd"/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83" w:line="177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违章作业</w:t>
            </w:r>
            <w:proofErr w:type="spellEnd"/>
          </w:p>
        </w:tc>
        <w:tc>
          <w:tcPr>
            <w:tcW w:w="1376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84" w:line="213" w:lineRule="auto"/>
              <w:ind w:left="483" w:right="190" w:hanging="298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挤压和碰撞</w:t>
            </w:r>
            <w:proofErr w:type="spellEnd"/>
            <w:r>
              <w:rPr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7"/>
                <w:sz w:val="19"/>
                <w:szCs w:val="19"/>
              </w:rPr>
              <w:t>伤害</w:t>
            </w:r>
            <w:proofErr w:type="spellEnd"/>
          </w:p>
        </w:tc>
        <w:tc>
          <w:tcPr>
            <w:tcW w:w="53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2" w:line="179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1" w:line="179" w:lineRule="auto"/>
              <w:ind w:left="17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41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4" w:line="177" w:lineRule="auto"/>
              <w:ind w:left="1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24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2" w:line="179" w:lineRule="auto"/>
              <w:ind w:left="15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21</w:t>
            </w:r>
          </w:p>
        </w:tc>
        <w:tc>
          <w:tcPr>
            <w:tcW w:w="1032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49" w:line="189" w:lineRule="auto"/>
              <w:ind w:left="12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一般危险</w:t>
            </w:r>
            <w:proofErr w:type="spellEnd"/>
          </w:p>
        </w:tc>
        <w:tc>
          <w:tcPr>
            <w:tcW w:w="2863" w:type="dxa"/>
            <w:vMerge w:val="restart"/>
            <w:tcBorders>
              <w:bottom w:val="nil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84" w:line="190" w:lineRule="auto"/>
              <w:ind w:left="288"/>
              <w:rPr>
                <w:sz w:val="19"/>
                <w:szCs w:val="19"/>
                <w:lang w:eastAsia="zh-CN"/>
              </w:rPr>
            </w:pPr>
            <w:r>
              <w:rPr>
                <w:spacing w:val="8"/>
                <w:sz w:val="19"/>
                <w:szCs w:val="19"/>
                <w:lang w:eastAsia="zh-CN"/>
              </w:rPr>
              <w:t>1、正确穿戴劳动防护用品</w:t>
            </w:r>
          </w:p>
          <w:p w:rsidR="009A7A70" w:rsidRDefault="00CF5D4D">
            <w:pPr>
              <w:pStyle w:val="TableText"/>
              <w:spacing w:before="83" w:line="174" w:lineRule="auto"/>
              <w:ind w:left="281"/>
              <w:rPr>
                <w:sz w:val="19"/>
                <w:szCs w:val="19"/>
                <w:lang w:eastAsia="zh-CN"/>
              </w:rPr>
            </w:pPr>
            <w:r>
              <w:rPr>
                <w:spacing w:val="3"/>
                <w:sz w:val="19"/>
                <w:szCs w:val="19"/>
                <w:lang w:eastAsia="zh-CN"/>
              </w:rPr>
              <w:t>2、正确指挥 ，不违章作业</w:t>
            </w:r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87" w:line="174" w:lineRule="auto"/>
              <w:ind w:left="224"/>
              <w:rPr>
                <w:sz w:val="19"/>
                <w:szCs w:val="19"/>
              </w:rPr>
            </w:pPr>
            <w:proofErr w:type="spellStart"/>
            <w:r>
              <w:rPr>
                <w:spacing w:val="6"/>
                <w:sz w:val="19"/>
                <w:szCs w:val="19"/>
              </w:rPr>
              <w:t>防护缺失</w:t>
            </w:r>
            <w:proofErr w:type="spellEnd"/>
          </w:p>
        </w:tc>
        <w:tc>
          <w:tcPr>
            <w:tcW w:w="1376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3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4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1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24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1032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2863" w:type="dxa"/>
            <w:vMerge/>
            <w:tcBorders>
              <w:top w:val="nil"/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334"/>
        </w:trPr>
        <w:tc>
          <w:tcPr>
            <w:tcW w:w="404" w:type="dxa"/>
            <w:vMerge w:val="restart"/>
            <w:tcBorders>
              <w:left w:val="single" w:sz="10" w:space="0" w:color="000000"/>
              <w:bottom w:val="nil"/>
            </w:tcBorders>
          </w:tcPr>
          <w:p w:rsidR="009A7A70" w:rsidRDefault="00CF5D4D">
            <w:pPr>
              <w:pStyle w:val="TableText"/>
              <w:spacing w:before="249" w:line="173" w:lineRule="auto"/>
              <w:ind w:left="131"/>
            </w:pPr>
            <w:r>
              <w:t>3</w:t>
            </w:r>
          </w:p>
        </w:tc>
        <w:tc>
          <w:tcPr>
            <w:tcW w:w="1347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49" w:line="190" w:lineRule="auto"/>
              <w:ind w:left="165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起重臂拆卸</w:t>
            </w:r>
            <w:proofErr w:type="spellEnd"/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84" w:line="176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机械故障</w:t>
            </w:r>
            <w:proofErr w:type="spellEnd"/>
          </w:p>
        </w:tc>
        <w:tc>
          <w:tcPr>
            <w:tcW w:w="1376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49" w:line="190" w:lineRule="auto"/>
              <w:ind w:left="286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起重伤害</w:t>
            </w:r>
            <w:proofErr w:type="spellEnd"/>
          </w:p>
        </w:tc>
        <w:tc>
          <w:tcPr>
            <w:tcW w:w="53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3" w:line="179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3" w:line="179" w:lineRule="auto"/>
              <w:ind w:left="1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41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5" w:line="177" w:lineRule="auto"/>
              <w:ind w:left="15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24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3" w:line="179" w:lineRule="auto"/>
              <w:ind w:left="14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</w:t>
            </w:r>
          </w:p>
        </w:tc>
        <w:tc>
          <w:tcPr>
            <w:tcW w:w="1032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50" w:line="189" w:lineRule="auto"/>
              <w:ind w:left="12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一般危险</w:t>
            </w:r>
            <w:proofErr w:type="spellEnd"/>
          </w:p>
        </w:tc>
        <w:tc>
          <w:tcPr>
            <w:tcW w:w="2863" w:type="dxa"/>
            <w:vMerge w:val="restart"/>
            <w:tcBorders>
              <w:bottom w:val="nil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84" w:line="191" w:lineRule="auto"/>
              <w:ind w:left="127"/>
              <w:rPr>
                <w:sz w:val="19"/>
                <w:szCs w:val="19"/>
                <w:lang w:eastAsia="zh-CN"/>
              </w:rPr>
            </w:pPr>
            <w:r>
              <w:rPr>
                <w:spacing w:val="2"/>
                <w:sz w:val="19"/>
                <w:szCs w:val="19"/>
                <w:lang w:eastAsia="zh-CN"/>
              </w:rPr>
              <w:t>1、严格做好起重设备检查验收</w:t>
            </w:r>
          </w:p>
          <w:p w:rsidR="009A7A70" w:rsidRDefault="00CF5D4D">
            <w:pPr>
              <w:pStyle w:val="TableText"/>
              <w:spacing w:before="85" w:line="172" w:lineRule="auto"/>
              <w:ind w:left="183"/>
              <w:rPr>
                <w:sz w:val="19"/>
                <w:szCs w:val="19"/>
                <w:lang w:eastAsia="zh-CN"/>
              </w:rPr>
            </w:pPr>
            <w:r>
              <w:rPr>
                <w:spacing w:val="4"/>
                <w:sz w:val="19"/>
                <w:szCs w:val="19"/>
                <w:lang w:eastAsia="zh-CN"/>
              </w:rPr>
              <w:t>2、正确指挥 ，</w:t>
            </w:r>
            <w:proofErr w:type="gramStart"/>
            <w:r>
              <w:rPr>
                <w:spacing w:val="4"/>
                <w:sz w:val="19"/>
                <w:szCs w:val="19"/>
                <w:lang w:eastAsia="zh-CN"/>
              </w:rPr>
              <w:t>不</w:t>
            </w:r>
            <w:proofErr w:type="gramEnd"/>
            <w:r>
              <w:rPr>
                <w:spacing w:val="4"/>
                <w:sz w:val="19"/>
                <w:szCs w:val="19"/>
                <w:lang w:eastAsia="zh-CN"/>
              </w:rPr>
              <w:t>超负荷作业</w:t>
            </w:r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87" w:line="174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违章作业</w:t>
            </w:r>
            <w:proofErr w:type="spellEnd"/>
          </w:p>
        </w:tc>
        <w:tc>
          <w:tcPr>
            <w:tcW w:w="1376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3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4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1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24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1032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2863" w:type="dxa"/>
            <w:vMerge/>
            <w:tcBorders>
              <w:top w:val="nil"/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773"/>
        </w:trPr>
        <w:tc>
          <w:tcPr>
            <w:tcW w:w="404" w:type="dxa"/>
            <w:vMerge w:val="restart"/>
            <w:tcBorders>
              <w:left w:val="single" w:sz="10" w:space="0" w:color="000000"/>
              <w:bottom w:val="nil"/>
            </w:tcBorders>
          </w:tcPr>
          <w:p w:rsidR="009A7A70" w:rsidRDefault="009A7A70">
            <w:pPr>
              <w:spacing w:line="282" w:lineRule="auto"/>
            </w:pPr>
          </w:p>
          <w:p w:rsidR="009A7A70" w:rsidRDefault="009A7A70">
            <w:pPr>
              <w:spacing w:line="283" w:lineRule="auto"/>
            </w:pPr>
          </w:p>
          <w:p w:rsidR="009A7A70" w:rsidRDefault="00CF5D4D">
            <w:pPr>
              <w:pStyle w:val="TableText"/>
              <w:spacing w:before="103" w:line="172" w:lineRule="auto"/>
              <w:ind w:left="116"/>
            </w:pPr>
            <w:r>
              <w:t>4</w:t>
            </w:r>
          </w:p>
        </w:tc>
        <w:tc>
          <w:tcPr>
            <w:tcW w:w="1347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156" w:line="190" w:lineRule="auto"/>
              <w:ind w:left="97"/>
              <w:rPr>
                <w:sz w:val="19"/>
                <w:szCs w:val="19"/>
                <w:lang w:eastAsia="zh-CN"/>
              </w:rPr>
            </w:pPr>
            <w:r>
              <w:rPr>
                <w:spacing w:val="-3"/>
                <w:sz w:val="19"/>
                <w:szCs w:val="19"/>
                <w:lang w:eastAsia="zh-CN"/>
              </w:rPr>
              <w:t>标准节、起重</w:t>
            </w:r>
          </w:p>
          <w:p w:rsidR="009A7A70" w:rsidRDefault="00CF5D4D">
            <w:pPr>
              <w:pStyle w:val="TableText"/>
              <w:spacing w:before="85" w:line="190" w:lineRule="auto"/>
              <w:ind w:left="98"/>
              <w:rPr>
                <w:sz w:val="19"/>
                <w:szCs w:val="19"/>
                <w:lang w:eastAsia="zh-CN"/>
              </w:rPr>
            </w:pPr>
            <w:r>
              <w:rPr>
                <w:spacing w:val="-2"/>
                <w:sz w:val="19"/>
                <w:szCs w:val="19"/>
                <w:lang w:eastAsia="zh-CN"/>
              </w:rPr>
              <w:t>臂、配重、爬</w:t>
            </w:r>
          </w:p>
          <w:p w:rsidR="009A7A70" w:rsidRDefault="00CF5D4D">
            <w:pPr>
              <w:pStyle w:val="TableText"/>
              <w:spacing w:before="86" w:line="189" w:lineRule="auto"/>
              <w:ind w:left="99"/>
              <w:rPr>
                <w:sz w:val="19"/>
                <w:szCs w:val="19"/>
              </w:rPr>
            </w:pPr>
            <w:proofErr w:type="spellStart"/>
            <w:r>
              <w:rPr>
                <w:spacing w:val="-2"/>
                <w:sz w:val="19"/>
                <w:szCs w:val="19"/>
              </w:rPr>
              <w:t>升架、回转总</w:t>
            </w:r>
            <w:proofErr w:type="spellEnd"/>
          </w:p>
          <w:p w:rsidR="009A7A70" w:rsidRDefault="00CF5D4D">
            <w:pPr>
              <w:pStyle w:val="TableText"/>
              <w:spacing w:before="85" w:line="190" w:lineRule="auto"/>
              <w:ind w:left="362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成拆卸</w:t>
            </w:r>
            <w:proofErr w:type="spellEnd"/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303" w:line="190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机械故障</w:t>
            </w:r>
            <w:proofErr w:type="spellEnd"/>
          </w:p>
        </w:tc>
        <w:tc>
          <w:tcPr>
            <w:tcW w:w="1376" w:type="dxa"/>
            <w:vMerge w:val="restart"/>
            <w:tcBorders>
              <w:bottom w:val="nil"/>
            </w:tcBorders>
          </w:tcPr>
          <w:p w:rsidR="009A7A70" w:rsidRDefault="009A7A70">
            <w:pPr>
              <w:spacing w:line="293" w:lineRule="auto"/>
            </w:pPr>
          </w:p>
          <w:p w:rsidR="009A7A70" w:rsidRDefault="009A7A70">
            <w:pPr>
              <w:spacing w:line="294" w:lineRule="auto"/>
            </w:pPr>
          </w:p>
          <w:p w:rsidR="009A7A70" w:rsidRDefault="00CF5D4D">
            <w:pPr>
              <w:pStyle w:val="TableText"/>
              <w:spacing w:before="82" w:line="190" w:lineRule="auto"/>
              <w:ind w:left="286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起重伤害</w:t>
            </w:r>
            <w:proofErr w:type="spellEnd"/>
          </w:p>
        </w:tc>
        <w:tc>
          <w:tcPr>
            <w:tcW w:w="539" w:type="dxa"/>
            <w:vMerge w:val="restart"/>
            <w:tcBorders>
              <w:bottom w:val="nil"/>
            </w:tcBorders>
          </w:tcPr>
          <w:p w:rsidR="009A7A70" w:rsidRDefault="009A7A70">
            <w:pPr>
              <w:spacing w:line="300" w:lineRule="auto"/>
            </w:pPr>
          </w:p>
          <w:p w:rsidR="009A7A70" w:rsidRDefault="009A7A70">
            <w:pPr>
              <w:spacing w:line="301" w:lineRule="auto"/>
            </w:pPr>
          </w:p>
          <w:p w:rsidR="009A7A70" w:rsidRDefault="00CF5D4D">
            <w:pPr>
              <w:pStyle w:val="TableText"/>
              <w:spacing w:before="82" w:line="179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  <w:vMerge w:val="restart"/>
            <w:tcBorders>
              <w:bottom w:val="nil"/>
            </w:tcBorders>
          </w:tcPr>
          <w:p w:rsidR="009A7A70" w:rsidRDefault="009A7A70">
            <w:pPr>
              <w:spacing w:line="300" w:lineRule="auto"/>
            </w:pPr>
          </w:p>
          <w:p w:rsidR="009A7A70" w:rsidRDefault="009A7A70">
            <w:pPr>
              <w:spacing w:line="301" w:lineRule="auto"/>
            </w:pPr>
          </w:p>
          <w:p w:rsidR="009A7A70" w:rsidRDefault="00CF5D4D">
            <w:pPr>
              <w:pStyle w:val="TableText"/>
              <w:spacing w:before="82" w:line="179" w:lineRule="auto"/>
              <w:ind w:left="1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419" w:type="dxa"/>
            <w:vMerge w:val="restart"/>
            <w:tcBorders>
              <w:bottom w:val="nil"/>
            </w:tcBorders>
          </w:tcPr>
          <w:p w:rsidR="009A7A70" w:rsidRDefault="009A7A70">
            <w:pPr>
              <w:spacing w:line="429" w:lineRule="auto"/>
            </w:pPr>
          </w:p>
          <w:p w:rsidR="009A7A70" w:rsidRDefault="00CF5D4D">
            <w:pPr>
              <w:pStyle w:val="TableText"/>
              <w:spacing w:before="82" w:line="179" w:lineRule="auto"/>
              <w:ind w:left="1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  <w:p w:rsidR="009A7A70" w:rsidRDefault="00CF5D4D">
            <w:pPr>
              <w:pStyle w:val="TableText"/>
              <w:spacing w:before="102" w:line="177" w:lineRule="auto"/>
              <w:ind w:left="16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524" w:type="dxa"/>
            <w:vMerge w:val="restart"/>
            <w:tcBorders>
              <w:bottom w:val="nil"/>
            </w:tcBorders>
          </w:tcPr>
          <w:p w:rsidR="009A7A70" w:rsidRDefault="009A7A70">
            <w:pPr>
              <w:spacing w:line="300" w:lineRule="auto"/>
            </w:pPr>
          </w:p>
          <w:p w:rsidR="009A7A70" w:rsidRDefault="009A7A70">
            <w:pPr>
              <w:spacing w:line="301" w:lineRule="auto"/>
            </w:pPr>
          </w:p>
          <w:p w:rsidR="009A7A70" w:rsidRDefault="00CF5D4D">
            <w:pPr>
              <w:pStyle w:val="TableText"/>
              <w:spacing w:before="82" w:line="179" w:lineRule="auto"/>
              <w:ind w:left="1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</w:t>
            </w:r>
          </w:p>
        </w:tc>
        <w:tc>
          <w:tcPr>
            <w:tcW w:w="1032" w:type="dxa"/>
            <w:vMerge w:val="restart"/>
            <w:tcBorders>
              <w:bottom w:val="nil"/>
            </w:tcBorders>
          </w:tcPr>
          <w:p w:rsidR="009A7A70" w:rsidRDefault="009A7A70">
            <w:pPr>
              <w:spacing w:line="294" w:lineRule="auto"/>
            </w:pPr>
          </w:p>
          <w:p w:rsidR="009A7A70" w:rsidRDefault="009A7A70">
            <w:pPr>
              <w:spacing w:line="295" w:lineRule="auto"/>
            </w:pPr>
          </w:p>
          <w:p w:rsidR="009A7A70" w:rsidRDefault="00CF5D4D">
            <w:pPr>
              <w:pStyle w:val="TableText"/>
              <w:spacing w:before="81" w:line="189" w:lineRule="auto"/>
              <w:ind w:left="122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显著危险</w:t>
            </w:r>
            <w:proofErr w:type="spellEnd"/>
          </w:p>
        </w:tc>
        <w:tc>
          <w:tcPr>
            <w:tcW w:w="2863" w:type="dxa"/>
            <w:vMerge w:val="restart"/>
            <w:tcBorders>
              <w:bottom w:val="nil"/>
              <w:right w:val="single" w:sz="10" w:space="0" w:color="000000"/>
            </w:tcBorders>
          </w:tcPr>
          <w:p w:rsidR="009A7A70" w:rsidRDefault="009A7A70">
            <w:pPr>
              <w:spacing w:line="245" w:lineRule="auto"/>
              <w:rPr>
                <w:lang w:eastAsia="zh-CN"/>
              </w:rPr>
            </w:pPr>
          </w:p>
          <w:p w:rsidR="009A7A70" w:rsidRDefault="00CF5D4D">
            <w:pPr>
              <w:pStyle w:val="TableText"/>
              <w:spacing w:before="81" w:line="191" w:lineRule="auto"/>
              <w:ind w:left="127"/>
              <w:rPr>
                <w:sz w:val="19"/>
                <w:szCs w:val="19"/>
                <w:lang w:eastAsia="zh-CN"/>
              </w:rPr>
            </w:pPr>
            <w:r>
              <w:rPr>
                <w:spacing w:val="2"/>
                <w:sz w:val="19"/>
                <w:szCs w:val="19"/>
                <w:lang w:eastAsia="zh-CN"/>
              </w:rPr>
              <w:t>1、严格做好起重设备检查验收</w:t>
            </w:r>
          </w:p>
          <w:p w:rsidR="009A7A70" w:rsidRDefault="00CF5D4D">
            <w:pPr>
              <w:pStyle w:val="TableText"/>
              <w:spacing w:before="85" w:line="190" w:lineRule="auto"/>
              <w:ind w:left="183"/>
              <w:rPr>
                <w:sz w:val="19"/>
                <w:szCs w:val="19"/>
                <w:lang w:eastAsia="zh-CN"/>
              </w:rPr>
            </w:pPr>
            <w:r>
              <w:rPr>
                <w:spacing w:val="4"/>
                <w:sz w:val="19"/>
                <w:szCs w:val="19"/>
                <w:lang w:eastAsia="zh-CN"/>
              </w:rPr>
              <w:t>2、正确指挥 ，</w:t>
            </w:r>
            <w:proofErr w:type="gramStart"/>
            <w:r>
              <w:rPr>
                <w:spacing w:val="4"/>
                <w:sz w:val="19"/>
                <w:szCs w:val="19"/>
                <w:lang w:eastAsia="zh-CN"/>
              </w:rPr>
              <w:t>不</w:t>
            </w:r>
            <w:proofErr w:type="gramEnd"/>
            <w:r>
              <w:rPr>
                <w:spacing w:val="4"/>
                <w:sz w:val="19"/>
                <w:szCs w:val="19"/>
                <w:lang w:eastAsia="zh-CN"/>
              </w:rPr>
              <w:t>超负荷作业</w:t>
            </w:r>
          </w:p>
          <w:p w:rsidR="009A7A70" w:rsidRDefault="00CF5D4D">
            <w:pPr>
              <w:pStyle w:val="TableText"/>
              <w:spacing w:before="86" w:line="189" w:lineRule="auto"/>
              <w:ind w:left="186"/>
              <w:rPr>
                <w:sz w:val="19"/>
                <w:szCs w:val="19"/>
                <w:lang w:eastAsia="zh-CN"/>
              </w:rPr>
            </w:pPr>
            <w:r>
              <w:rPr>
                <w:spacing w:val="8"/>
                <w:sz w:val="19"/>
                <w:szCs w:val="19"/>
                <w:lang w:eastAsia="zh-CN"/>
              </w:rPr>
              <w:t>3、按</w:t>
            </w:r>
            <w:proofErr w:type="gramStart"/>
            <w:r>
              <w:rPr>
                <w:spacing w:val="8"/>
                <w:sz w:val="19"/>
                <w:szCs w:val="19"/>
                <w:lang w:eastAsia="zh-CN"/>
              </w:rPr>
              <w:t>要求用缆风</w:t>
            </w:r>
            <w:proofErr w:type="gramEnd"/>
            <w:r>
              <w:rPr>
                <w:spacing w:val="8"/>
                <w:sz w:val="19"/>
                <w:szCs w:val="19"/>
                <w:lang w:eastAsia="zh-CN"/>
              </w:rPr>
              <w:t>绳</w:t>
            </w:r>
            <w:proofErr w:type="gramStart"/>
            <w:r>
              <w:rPr>
                <w:spacing w:val="8"/>
                <w:sz w:val="19"/>
                <w:szCs w:val="19"/>
                <w:lang w:eastAsia="zh-CN"/>
              </w:rPr>
              <w:t>锚固门腿</w:t>
            </w:r>
            <w:proofErr w:type="gramEnd"/>
          </w:p>
        </w:tc>
      </w:tr>
      <w:tr w:rsidR="009A7A70">
        <w:trPr>
          <w:trHeight w:val="733"/>
        </w:trPr>
        <w:tc>
          <w:tcPr>
            <w:tcW w:w="404" w:type="dxa"/>
            <w:vMerge/>
            <w:tcBorders>
              <w:top w:val="nil"/>
              <w:left w:val="single" w:sz="10" w:space="0" w:color="000000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282" w:line="191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违章作业</w:t>
            </w:r>
            <w:proofErr w:type="spellEnd"/>
          </w:p>
        </w:tc>
        <w:tc>
          <w:tcPr>
            <w:tcW w:w="1376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3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4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1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24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1032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2863" w:type="dxa"/>
            <w:vMerge/>
            <w:tcBorders>
              <w:top w:val="nil"/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334"/>
        </w:trPr>
        <w:tc>
          <w:tcPr>
            <w:tcW w:w="404" w:type="dxa"/>
            <w:vMerge w:val="restart"/>
            <w:tcBorders>
              <w:left w:val="single" w:sz="10" w:space="0" w:color="000000"/>
              <w:bottom w:val="nil"/>
            </w:tcBorders>
          </w:tcPr>
          <w:p w:rsidR="009A7A70" w:rsidRDefault="009A7A70">
            <w:pPr>
              <w:spacing w:line="245" w:lineRule="auto"/>
            </w:pPr>
          </w:p>
          <w:p w:rsidR="009A7A70" w:rsidRDefault="009A7A70">
            <w:pPr>
              <w:spacing w:line="246" w:lineRule="auto"/>
            </w:pPr>
          </w:p>
          <w:p w:rsidR="009A7A70" w:rsidRDefault="00CF5D4D">
            <w:pPr>
              <w:pStyle w:val="TableText"/>
              <w:spacing w:before="103" w:line="171" w:lineRule="auto"/>
              <w:ind w:left="135"/>
            </w:pPr>
            <w:r>
              <w:t>5</w:t>
            </w:r>
          </w:p>
        </w:tc>
        <w:tc>
          <w:tcPr>
            <w:tcW w:w="1347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53" w:line="190" w:lineRule="auto"/>
              <w:ind w:left="98"/>
              <w:rPr>
                <w:sz w:val="19"/>
                <w:szCs w:val="19"/>
              </w:rPr>
            </w:pPr>
            <w:proofErr w:type="spellStart"/>
            <w:r>
              <w:rPr>
                <w:spacing w:val="-3"/>
                <w:sz w:val="19"/>
                <w:szCs w:val="19"/>
              </w:rPr>
              <w:t>起重臂、平衡</w:t>
            </w:r>
            <w:proofErr w:type="spellEnd"/>
          </w:p>
          <w:p w:rsidR="009A7A70" w:rsidRDefault="00CF5D4D">
            <w:pPr>
              <w:pStyle w:val="TableText"/>
              <w:spacing w:before="83" w:line="191" w:lineRule="auto"/>
              <w:ind w:left="98"/>
              <w:rPr>
                <w:sz w:val="19"/>
                <w:szCs w:val="19"/>
              </w:rPr>
            </w:pPr>
            <w:proofErr w:type="spellStart"/>
            <w:r>
              <w:rPr>
                <w:spacing w:val="-10"/>
                <w:sz w:val="19"/>
                <w:szCs w:val="19"/>
              </w:rPr>
              <w:t>臂分解</w:t>
            </w:r>
            <w:proofErr w:type="spellEnd"/>
            <w:r>
              <w:rPr>
                <w:spacing w:val="-10"/>
                <w:sz w:val="19"/>
                <w:szCs w:val="19"/>
              </w:rPr>
              <w:t xml:space="preserve"> ，</w:t>
            </w:r>
            <w:proofErr w:type="spellStart"/>
            <w:r>
              <w:rPr>
                <w:spacing w:val="-10"/>
                <w:sz w:val="19"/>
                <w:szCs w:val="19"/>
              </w:rPr>
              <w:t>高空</w:t>
            </w:r>
            <w:proofErr w:type="spellEnd"/>
          </w:p>
          <w:p w:rsidR="009A7A70" w:rsidRDefault="00CF5D4D">
            <w:pPr>
              <w:pStyle w:val="TableText"/>
              <w:spacing w:before="86" w:line="189" w:lineRule="auto"/>
              <w:ind w:left="464"/>
              <w:rPr>
                <w:sz w:val="19"/>
                <w:szCs w:val="19"/>
              </w:rPr>
            </w:pPr>
            <w:proofErr w:type="spellStart"/>
            <w:r>
              <w:rPr>
                <w:spacing w:val="7"/>
                <w:sz w:val="19"/>
                <w:szCs w:val="19"/>
              </w:rPr>
              <w:t>作业</w:t>
            </w:r>
            <w:proofErr w:type="spellEnd"/>
          </w:p>
        </w:tc>
        <w:tc>
          <w:tcPr>
            <w:tcW w:w="1242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92" w:line="210" w:lineRule="auto"/>
              <w:ind w:left="414" w:right="127" w:hanging="30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人的不安全</w:t>
            </w:r>
            <w:proofErr w:type="spellEnd"/>
            <w:r>
              <w:rPr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7"/>
                <w:sz w:val="19"/>
                <w:szCs w:val="19"/>
              </w:rPr>
              <w:t>行为</w:t>
            </w:r>
            <w:proofErr w:type="spellEnd"/>
          </w:p>
        </w:tc>
        <w:tc>
          <w:tcPr>
            <w:tcW w:w="1376" w:type="dxa"/>
          </w:tcPr>
          <w:p w:rsidR="009A7A70" w:rsidRDefault="00CF5D4D">
            <w:pPr>
              <w:pStyle w:val="TableText"/>
              <w:spacing w:before="91" w:line="171" w:lineRule="auto"/>
              <w:ind w:left="286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高处坠落</w:t>
            </w:r>
            <w:proofErr w:type="spellEnd"/>
          </w:p>
        </w:tc>
        <w:tc>
          <w:tcPr>
            <w:tcW w:w="539" w:type="dxa"/>
          </w:tcPr>
          <w:p w:rsidR="009A7A70" w:rsidRDefault="00CF5D4D">
            <w:pPr>
              <w:pStyle w:val="TableText"/>
              <w:spacing w:before="106" w:line="160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</w:tcPr>
          <w:p w:rsidR="009A7A70" w:rsidRDefault="00CF5D4D">
            <w:pPr>
              <w:pStyle w:val="TableText"/>
              <w:spacing w:before="106" w:line="160" w:lineRule="auto"/>
              <w:ind w:left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19" w:type="dxa"/>
          </w:tcPr>
          <w:p w:rsidR="009A7A70" w:rsidRDefault="00CF5D4D">
            <w:pPr>
              <w:pStyle w:val="TableText"/>
              <w:spacing w:before="106" w:line="160" w:lineRule="auto"/>
              <w:ind w:left="1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24" w:type="dxa"/>
          </w:tcPr>
          <w:p w:rsidR="009A7A70" w:rsidRDefault="00CF5D4D">
            <w:pPr>
              <w:pStyle w:val="TableText"/>
              <w:spacing w:before="106" w:line="160" w:lineRule="auto"/>
              <w:ind w:left="162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</w:t>
            </w:r>
          </w:p>
        </w:tc>
        <w:tc>
          <w:tcPr>
            <w:tcW w:w="1032" w:type="dxa"/>
          </w:tcPr>
          <w:p w:rsidR="009A7A70" w:rsidRDefault="00CF5D4D">
            <w:pPr>
              <w:pStyle w:val="TableText"/>
              <w:spacing w:before="94" w:line="169" w:lineRule="auto"/>
              <w:ind w:left="122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显著危险</w:t>
            </w:r>
            <w:proofErr w:type="spellEnd"/>
          </w:p>
        </w:tc>
        <w:tc>
          <w:tcPr>
            <w:tcW w:w="2863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93" w:line="170" w:lineRule="auto"/>
              <w:ind w:left="333"/>
              <w:rPr>
                <w:sz w:val="19"/>
                <w:szCs w:val="19"/>
                <w:lang w:eastAsia="zh-CN"/>
              </w:rPr>
            </w:pPr>
            <w:r>
              <w:rPr>
                <w:spacing w:val="9"/>
                <w:sz w:val="19"/>
                <w:szCs w:val="19"/>
                <w:lang w:eastAsia="zh-CN"/>
              </w:rPr>
              <w:t>作业人员正确使用安全带</w:t>
            </w:r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  <w:bottom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47" w:type="dxa"/>
            <w:vMerge/>
            <w:tcBorders>
              <w:top w:val="nil"/>
              <w:bottom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76" w:type="dxa"/>
          </w:tcPr>
          <w:p w:rsidR="009A7A70" w:rsidRDefault="00CF5D4D">
            <w:pPr>
              <w:pStyle w:val="TableText"/>
              <w:spacing w:before="95" w:line="168" w:lineRule="auto"/>
              <w:ind w:left="283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物体打击</w:t>
            </w:r>
            <w:proofErr w:type="spellEnd"/>
          </w:p>
        </w:tc>
        <w:tc>
          <w:tcPr>
            <w:tcW w:w="539" w:type="dxa"/>
          </w:tcPr>
          <w:p w:rsidR="009A7A70" w:rsidRDefault="00CF5D4D">
            <w:pPr>
              <w:pStyle w:val="TableText"/>
              <w:spacing w:before="108" w:line="159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</w:tcPr>
          <w:p w:rsidR="009A7A70" w:rsidRDefault="00CF5D4D">
            <w:pPr>
              <w:pStyle w:val="TableText"/>
              <w:spacing w:before="109" w:line="158" w:lineRule="auto"/>
              <w:ind w:left="1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419" w:type="dxa"/>
          </w:tcPr>
          <w:p w:rsidR="009A7A70" w:rsidRDefault="00CF5D4D">
            <w:pPr>
              <w:pStyle w:val="TableText"/>
              <w:spacing w:before="111" w:line="213" w:lineRule="exact"/>
              <w:ind w:left="157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7</w:t>
            </w:r>
          </w:p>
        </w:tc>
        <w:tc>
          <w:tcPr>
            <w:tcW w:w="524" w:type="dxa"/>
          </w:tcPr>
          <w:p w:rsidR="009A7A70" w:rsidRDefault="00CF5D4D">
            <w:pPr>
              <w:pStyle w:val="TableText"/>
              <w:spacing w:before="109" w:line="158" w:lineRule="auto"/>
              <w:ind w:left="14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</w:t>
            </w:r>
          </w:p>
        </w:tc>
        <w:tc>
          <w:tcPr>
            <w:tcW w:w="1032" w:type="dxa"/>
          </w:tcPr>
          <w:p w:rsidR="009A7A70" w:rsidRDefault="00CF5D4D">
            <w:pPr>
              <w:pStyle w:val="TableText"/>
              <w:spacing w:before="95" w:line="168" w:lineRule="auto"/>
              <w:ind w:left="12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一般危险</w:t>
            </w:r>
            <w:proofErr w:type="spellEnd"/>
          </w:p>
        </w:tc>
        <w:tc>
          <w:tcPr>
            <w:tcW w:w="2863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94" w:line="169" w:lineRule="auto"/>
              <w:ind w:left="832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严禁高空抛物</w:t>
            </w:r>
            <w:proofErr w:type="spellEnd"/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  <w:bottom w:val="nil"/>
            </w:tcBorders>
          </w:tcPr>
          <w:p w:rsidR="009A7A70" w:rsidRDefault="009A7A70"/>
        </w:tc>
        <w:tc>
          <w:tcPr>
            <w:tcW w:w="1347" w:type="dxa"/>
            <w:vMerge/>
            <w:tcBorders>
              <w:top w:val="nil"/>
              <w:bottom w:val="nil"/>
            </w:tcBorders>
          </w:tcPr>
          <w:p w:rsidR="009A7A70" w:rsidRDefault="009A7A70"/>
        </w:tc>
        <w:tc>
          <w:tcPr>
            <w:tcW w:w="1242" w:type="dxa"/>
          </w:tcPr>
          <w:p w:rsidR="009A7A70" w:rsidRDefault="00CF5D4D">
            <w:pPr>
              <w:pStyle w:val="TableText"/>
              <w:spacing w:before="93" w:line="170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机械故障</w:t>
            </w:r>
            <w:proofErr w:type="spellEnd"/>
          </w:p>
        </w:tc>
        <w:tc>
          <w:tcPr>
            <w:tcW w:w="1376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57" w:line="190" w:lineRule="auto"/>
              <w:ind w:left="286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起重伤害</w:t>
            </w:r>
            <w:proofErr w:type="spellEnd"/>
          </w:p>
        </w:tc>
        <w:tc>
          <w:tcPr>
            <w:tcW w:w="53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71" w:line="179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71" w:line="179" w:lineRule="auto"/>
              <w:ind w:left="1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41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108" w:line="179" w:lineRule="auto"/>
              <w:ind w:left="1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  <w:p w:rsidR="009A7A70" w:rsidRDefault="00CF5D4D">
            <w:pPr>
              <w:pStyle w:val="TableText"/>
              <w:spacing w:before="103" w:line="208" w:lineRule="exact"/>
              <w:ind w:left="165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5</w:t>
            </w:r>
          </w:p>
        </w:tc>
        <w:tc>
          <w:tcPr>
            <w:tcW w:w="524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71" w:line="179" w:lineRule="auto"/>
              <w:ind w:left="1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</w:t>
            </w:r>
          </w:p>
        </w:tc>
        <w:tc>
          <w:tcPr>
            <w:tcW w:w="1032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58" w:line="189" w:lineRule="auto"/>
              <w:ind w:left="122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显著危险</w:t>
            </w:r>
            <w:proofErr w:type="spellEnd"/>
          </w:p>
        </w:tc>
        <w:tc>
          <w:tcPr>
            <w:tcW w:w="2863" w:type="dxa"/>
            <w:vMerge w:val="restart"/>
            <w:tcBorders>
              <w:bottom w:val="nil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92" w:line="191" w:lineRule="auto"/>
              <w:ind w:left="127"/>
              <w:rPr>
                <w:sz w:val="19"/>
                <w:szCs w:val="19"/>
                <w:lang w:eastAsia="zh-CN"/>
              </w:rPr>
            </w:pPr>
            <w:r>
              <w:rPr>
                <w:spacing w:val="2"/>
                <w:sz w:val="19"/>
                <w:szCs w:val="19"/>
                <w:lang w:eastAsia="zh-CN"/>
              </w:rPr>
              <w:t>1、严格做好起重设备检查验收</w:t>
            </w:r>
          </w:p>
          <w:p w:rsidR="009A7A70" w:rsidRDefault="00CF5D4D">
            <w:pPr>
              <w:pStyle w:val="TableText"/>
              <w:spacing w:before="85" w:line="166" w:lineRule="auto"/>
              <w:ind w:left="183"/>
              <w:rPr>
                <w:sz w:val="19"/>
                <w:szCs w:val="19"/>
                <w:lang w:eastAsia="zh-CN"/>
              </w:rPr>
            </w:pPr>
            <w:r>
              <w:rPr>
                <w:spacing w:val="4"/>
                <w:sz w:val="19"/>
                <w:szCs w:val="19"/>
                <w:lang w:eastAsia="zh-CN"/>
              </w:rPr>
              <w:t>2、正确指挥 ，</w:t>
            </w:r>
            <w:proofErr w:type="gramStart"/>
            <w:r>
              <w:rPr>
                <w:spacing w:val="4"/>
                <w:sz w:val="19"/>
                <w:szCs w:val="19"/>
                <w:lang w:eastAsia="zh-CN"/>
              </w:rPr>
              <w:t>不</w:t>
            </w:r>
            <w:proofErr w:type="gramEnd"/>
            <w:r>
              <w:rPr>
                <w:spacing w:val="4"/>
                <w:sz w:val="19"/>
                <w:szCs w:val="19"/>
                <w:lang w:eastAsia="zh-CN"/>
              </w:rPr>
              <w:t>超负荷作业</w:t>
            </w:r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94" w:line="169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违章作业</w:t>
            </w:r>
            <w:proofErr w:type="spellEnd"/>
          </w:p>
        </w:tc>
        <w:tc>
          <w:tcPr>
            <w:tcW w:w="1376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3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4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1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24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1032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2863" w:type="dxa"/>
            <w:vMerge/>
            <w:tcBorders>
              <w:top w:val="nil"/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334"/>
        </w:trPr>
        <w:tc>
          <w:tcPr>
            <w:tcW w:w="404" w:type="dxa"/>
            <w:vMerge w:val="restart"/>
            <w:tcBorders>
              <w:left w:val="single" w:sz="10" w:space="0" w:color="000000"/>
              <w:bottom w:val="nil"/>
            </w:tcBorders>
          </w:tcPr>
          <w:p w:rsidR="009A7A70" w:rsidRDefault="009A7A70">
            <w:pPr>
              <w:spacing w:line="246" w:lineRule="auto"/>
            </w:pPr>
          </w:p>
          <w:p w:rsidR="009A7A70" w:rsidRDefault="009A7A70">
            <w:pPr>
              <w:spacing w:line="247" w:lineRule="auto"/>
            </w:pPr>
          </w:p>
          <w:p w:rsidR="009A7A70" w:rsidRDefault="00CF5D4D">
            <w:pPr>
              <w:pStyle w:val="TableText"/>
              <w:spacing w:before="103" w:line="173" w:lineRule="auto"/>
              <w:ind w:left="128"/>
            </w:pPr>
            <w:r>
              <w:t>6</w:t>
            </w:r>
          </w:p>
        </w:tc>
        <w:tc>
          <w:tcPr>
            <w:tcW w:w="1347" w:type="dxa"/>
            <w:vMerge w:val="restart"/>
            <w:tcBorders>
              <w:bottom w:val="nil"/>
            </w:tcBorders>
          </w:tcPr>
          <w:p w:rsidR="009A7A70" w:rsidRDefault="009A7A70">
            <w:pPr>
              <w:spacing w:line="257" w:lineRule="auto"/>
            </w:pPr>
          </w:p>
          <w:p w:rsidR="009A7A70" w:rsidRDefault="009A7A70">
            <w:pPr>
              <w:spacing w:line="257" w:lineRule="auto"/>
            </w:pPr>
          </w:p>
          <w:p w:rsidR="009A7A70" w:rsidRDefault="00CF5D4D">
            <w:pPr>
              <w:pStyle w:val="TableText"/>
              <w:spacing w:before="82" w:line="190" w:lineRule="auto"/>
              <w:ind w:left="165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拆卸平衡重</w:t>
            </w:r>
            <w:proofErr w:type="spellEnd"/>
          </w:p>
        </w:tc>
        <w:tc>
          <w:tcPr>
            <w:tcW w:w="1242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97" w:line="208" w:lineRule="auto"/>
              <w:ind w:left="414" w:right="127" w:hanging="30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人的不安全</w:t>
            </w:r>
            <w:proofErr w:type="spellEnd"/>
            <w:r>
              <w:rPr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7"/>
                <w:sz w:val="19"/>
                <w:szCs w:val="19"/>
              </w:rPr>
              <w:t>行为</w:t>
            </w:r>
            <w:proofErr w:type="spellEnd"/>
          </w:p>
        </w:tc>
        <w:tc>
          <w:tcPr>
            <w:tcW w:w="1376" w:type="dxa"/>
          </w:tcPr>
          <w:p w:rsidR="009A7A70" w:rsidRDefault="00CF5D4D">
            <w:pPr>
              <w:pStyle w:val="TableText"/>
              <w:spacing w:before="97" w:line="167" w:lineRule="auto"/>
              <w:ind w:left="286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高处坠落</w:t>
            </w:r>
            <w:proofErr w:type="spellEnd"/>
          </w:p>
        </w:tc>
        <w:tc>
          <w:tcPr>
            <w:tcW w:w="539" w:type="dxa"/>
          </w:tcPr>
          <w:p w:rsidR="009A7A70" w:rsidRDefault="00CF5D4D">
            <w:pPr>
              <w:pStyle w:val="TableText"/>
              <w:spacing w:before="110" w:line="157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</w:tcPr>
          <w:p w:rsidR="009A7A70" w:rsidRDefault="00CF5D4D">
            <w:pPr>
              <w:pStyle w:val="TableText"/>
              <w:spacing w:before="110" w:line="157" w:lineRule="auto"/>
              <w:ind w:left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19" w:type="dxa"/>
          </w:tcPr>
          <w:p w:rsidR="009A7A70" w:rsidRDefault="00CF5D4D">
            <w:pPr>
              <w:pStyle w:val="TableText"/>
              <w:spacing w:before="110" w:line="157" w:lineRule="auto"/>
              <w:ind w:left="1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24" w:type="dxa"/>
          </w:tcPr>
          <w:p w:rsidR="009A7A70" w:rsidRDefault="00CF5D4D">
            <w:pPr>
              <w:pStyle w:val="TableText"/>
              <w:spacing w:before="110" w:line="157" w:lineRule="auto"/>
              <w:ind w:left="162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15</w:t>
            </w:r>
          </w:p>
        </w:tc>
        <w:tc>
          <w:tcPr>
            <w:tcW w:w="1032" w:type="dxa"/>
          </w:tcPr>
          <w:p w:rsidR="009A7A70" w:rsidRDefault="00CF5D4D">
            <w:pPr>
              <w:pStyle w:val="TableText"/>
              <w:spacing w:before="98" w:line="166" w:lineRule="auto"/>
              <w:ind w:left="122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显著危险</w:t>
            </w:r>
            <w:proofErr w:type="spellEnd"/>
          </w:p>
        </w:tc>
        <w:tc>
          <w:tcPr>
            <w:tcW w:w="2863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97" w:line="167" w:lineRule="auto"/>
              <w:ind w:left="333"/>
              <w:rPr>
                <w:sz w:val="19"/>
                <w:szCs w:val="19"/>
                <w:lang w:eastAsia="zh-CN"/>
              </w:rPr>
            </w:pPr>
            <w:r>
              <w:rPr>
                <w:spacing w:val="9"/>
                <w:sz w:val="19"/>
                <w:szCs w:val="19"/>
                <w:lang w:eastAsia="zh-CN"/>
              </w:rPr>
              <w:t>作业人员正确使用安全带</w:t>
            </w:r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  <w:bottom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47" w:type="dxa"/>
            <w:vMerge/>
            <w:tcBorders>
              <w:top w:val="nil"/>
              <w:bottom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76" w:type="dxa"/>
          </w:tcPr>
          <w:p w:rsidR="009A7A70" w:rsidRDefault="00CF5D4D">
            <w:pPr>
              <w:pStyle w:val="TableText"/>
              <w:spacing w:before="98" w:line="166" w:lineRule="auto"/>
              <w:ind w:left="283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物体打击</w:t>
            </w:r>
            <w:proofErr w:type="spellEnd"/>
          </w:p>
        </w:tc>
        <w:tc>
          <w:tcPr>
            <w:tcW w:w="539" w:type="dxa"/>
          </w:tcPr>
          <w:p w:rsidR="009A7A70" w:rsidRDefault="00CF5D4D">
            <w:pPr>
              <w:pStyle w:val="TableText"/>
              <w:spacing w:before="110" w:line="157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</w:tcPr>
          <w:p w:rsidR="009A7A70" w:rsidRDefault="00CF5D4D">
            <w:pPr>
              <w:pStyle w:val="TableText"/>
              <w:spacing w:before="110" w:line="157" w:lineRule="auto"/>
              <w:ind w:left="1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419" w:type="dxa"/>
          </w:tcPr>
          <w:p w:rsidR="009A7A70" w:rsidRDefault="00CF5D4D">
            <w:pPr>
              <w:pStyle w:val="TableText"/>
              <w:spacing w:before="114" w:line="210" w:lineRule="exact"/>
              <w:ind w:left="157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7</w:t>
            </w:r>
          </w:p>
        </w:tc>
        <w:tc>
          <w:tcPr>
            <w:tcW w:w="524" w:type="dxa"/>
          </w:tcPr>
          <w:p w:rsidR="009A7A70" w:rsidRDefault="00CF5D4D">
            <w:pPr>
              <w:pStyle w:val="TableText"/>
              <w:spacing w:before="110" w:line="157" w:lineRule="auto"/>
              <w:ind w:left="14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42</w:t>
            </w:r>
          </w:p>
        </w:tc>
        <w:tc>
          <w:tcPr>
            <w:tcW w:w="1032" w:type="dxa"/>
          </w:tcPr>
          <w:p w:rsidR="009A7A70" w:rsidRDefault="00CF5D4D">
            <w:pPr>
              <w:pStyle w:val="TableText"/>
              <w:spacing w:before="98" w:line="166" w:lineRule="auto"/>
              <w:ind w:left="12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一般危险</w:t>
            </w:r>
            <w:proofErr w:type="spellEnd"/>
          </w:p>
        </w:tc>
        <w:tc>
          <w:tcPr>
            <w:tcW w:w="2863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95" w:line="168" w:lineRule="auto"/>
              <w:ind w:left="832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严禁高空抛物</w:t>
            </w:r>
            <w:proofErr w:type="spellEnd"/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  <w:bottom w:val="nil"/>
            </w:tcBorders>
          </w:tcPr>
          <w:p w:rsidR="009A7A70" w:rsidRDefault="009A7A70"/>
        </w:tc>
        <w:tc>
          <w:tcPr>
            <w:tcW w:w="1347" w:type="dxa"/>
            <w:vMerge/>
            <w:tcBorders>
              <w:top w:val="nil"/>
              <w:bottom w:val="nil"/>
            </w:tcBorders>
          </w:tcPr>
          <w:p w:rsidR="009A7A70" w:rsidRDefault="009A7A70"/>
        </w:tc>
        <w:tc>
          <w:tcPr>
            <w:tcW w:w="1242" w:type="dxa"/>
          </w:tcPr>
          <w:p w:rsidR="009A7A70" w:rsidRDefault="00CF5D4D">
            <w:pPr>
              <w:pStyle w:val="TableText"/>
              <w:spacing w:before="98" w:line="166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机械故障</w:t>
            </w:r>
            <w:proofErr w:type="spellEnd"/>
          </w:p>
        </w:tc>
        <w:tc>
          <w:tcPr>
            <w:tcW w:w="1376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1" w:line="190" w:lineRule="auto"/>
              <w:ind w:left="286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起重伤害</w:t>
            </w:r>
            <w:proofErr w:type="spellEnd"/>
          </w:p>
        </w:tc>
        <w:tc>
          <w:tcPr>
            <w:tcW w:w="53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75" w:line="179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75" w:line="179" w:lineRule="auto"/>
              <w:ind w:left="1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41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112" w:line="179" w:lineRule="auto"/>
              <w:ind w:left="1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  <w:p w:rsidR="009A7A70" w:rsidRDefault="00CF5D4D">
            <w:pPr>
              <w:pStyle w:val="TableText"/>
              <w:spacing w:before="103" w:line="204" w:lineRule="exact"/>
              <w:ind w:left="165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5</w:t>
            </w:r>
          </w:p>
        </w:tc>
        <w:tc>
          <w:tcPr>
            <w:tcW w:w="524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75" w:line="179" w:lineRule="auto"/>
              <w:ind w:left="1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</w:t>
            </w:r>
          </w:p>
        </w:tc>
        <w:tc>
          <w:tcPr>
            <w:tcW w:w="1032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3" w:line="189" w:lineRule="auto"/>
              <w:ind w:left="122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显著危险</w:t>
            </w:r>
            <w:proofErr w:type="spellEnd"/>
          </w:p>
        </w:tc>
        <w:tc>
          <w:tcPr>
            <w:tcW w:w="2863" w:type="dxa"/>
            <w:vMerge w:val="restart"/>
            <w:tcBorders>
              <w:bottom w:val="nil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97" w:line="191" w:lineRule="auto"/>
              <w:ind w:left="127"/>
              <w:rPr>
                <w:sz w:val="19"/>
                <w:szCs w:val="19"/>
                <w:lang w:eastAsia="zh-CN"/>
              </w:rPr>
            </w:pPr>
            <w:r>
              <w:rPr>
                <w:spacing w:val="2"/>
                <w:sz w:val="19"/>
                <w:szCs w:val="19"/>
                <w:lang w:eastAsia="zh-CN"/>
              </w:rPr>
              <w:t>1、严格做好起重设备检查验收</w:t>
            </w:r>
          </w:p>
          <w:p w:rsidR="009A7A70" w:rsidRDefault="00CF5D4D">
            <w:pPr>
              <w:pStyle w:val="TableText"/>
              <w:spacing w:before="85" w:line="162" w:lineRule="auto"/>
              <w:ind w:left="183"/>
              <w:rPr>
                <w:sz w:val="19"/>
                <w:szCs w:val="19"/>
                <w:lang w:eastAsia="zh-CN"/>
              </w:rPr>
            </w:pPr>
            <w:r>
              <w:rPr>
                <w:spacing w:val="4"/>
                <w:sz w:val="19"/>
                <w:szCs w:val="19"/>
                <w:lang w:eastAsia="zh-CN"/>
              </w:rPr>
              <w:t>2、正确指挥 ，</w:t>
            </w:r>
            <w:proofErr w:type="gramStart"/>
            <w:r>
              <w:rPr>
                <w:spacing w:val="4"/>
                <w:sz w:val="19"/>
                <w:szCs w:val="19"/>
                <w:lang w:eastAsia="zh-CN"/>
              </w:rPr>
              <w:t>不</w:t>
            </w:r>
            <w:proofErr w:type="gramEnd"/>
            <w:r>
              <w:rPr>
                <w:spacing w:val="4"/>
                <w:sz w:val="19"/>
                <w:szCs w:val="19"/>
                <w:lang w:eastAsia="zh-CN"/>
              </w:rPr>
              <w:t>超负荷作业</w:t>
            </w:r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99" w:line="165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违章作业</w:t>
            </w:r>
            <w:proofErr w:type="spellEnd"/>
          </w:p>
        </w:tc>
        <w:tc>
          <w:tcPr>
            <w:tcW w:w="1376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3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4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1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24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1032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2863" w:type="dxa"/>
            <w:vMerge/>
            <w:tcBorders>
              <w:top w:val="nil"/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334"/>
        </w:trPr>
        <w:tc>
          <w:tcPr>
            <w:tcW w:w="404" w:type="dxa"/>
            <w:vMerge w:val="restart"/>
            <w:tcBorders>
              <w:left w:val="single" w:sz="10" w:space="0" w:color="000000"/>
              <w:bottom w:val="nil"/>
            </w:tcBorders>
          </w:tcPr>
          <w:p w:rsidR="009A7A70" w:rsidRDefault="009A7A70">
            <w:pPr>
              <w:spacing w:line="334" w:lineRule="auto"/>
            </w:pPr>
          </w:p>
          <w:p w:rsidR="009A7A70" w:rsidRDefault="009A7A70">
            <w:pPr>
              <w:spacing w:line="335" w:lineRule="auto"/>
            </w:pPr>
          </w:p>
          <w:p w:rsidR="009A7A70" w:rsidRDefault="00CF5D4D">
            <w:pPr>
              <w:pStyle w:val="TableText"/>
              <w:spacing w:before="103" w:line="172" w:lineRule="auto"/>
              <w:ind w:left="125"/>
            </w:pPr>
            <w:r>
              <w:t>7</w:t>
            </w:r>
          </w:p>
        </w:tc>
        <w:tc>
          <w:tcPr>
            <w:tcW w:w="1347" w:type="dxa"/>
            <w:vMerge w:val="restart"/>
            <w:tcBorders>
              <w:bottom w:val="nil"/>
            </w:tcBorders>
          </w:tcPr>
          <w:p w:rsidR="009A7A70" w:rsidRDefault="009A7A70">
            <w:pPr>
              <w:spacing w:line="257" w:lineRule="auto"/>
            </w:pPr>
          </w:p>
          <w:p w:rsidR="009A7A70" w:rsidRDefault="009A7A70">
            <w:pPr>
              <w:spacing w:line="258" w:lineRule="auto"/>
            </w:pPr>
          </w:p>
          <w:p w:rsidR="009A7A70" w:rsidRDefault="00CF5D4D">
            <w:pPr>
              <w:pStyle w:val="TableText"/>
              <w:spacing w:before="82" w:line="252" w:lineRule="auto"/>
              <w:ind w:left="363" w:right="116" w:hanging="267"/>
              <w:rPr>
                <w:sz w:val="19"/>
                <w:szCs w:val="19"/>
              </w:rPr>
            </w:pPr>
            <w:proofErr w:type="spellStart"/>
            <w:r>
              <w:rPr>
                <w:spacing w:val="-2"/>
                <w:sz w:val="19"/>
                <w:szCs w:val="19"/>
              </w:rPr>
              <w:t>操作室、控制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8"/>
                <w:sz w:val="19"/>
                <w:szCs w:val="19"/>
              </w:rPr>
              <w:t>柜拆卸</w:t>
            </w:r>
            <w:proofErr w:type="spellEnd"/>
          </w:p>
        </w:tc>
        <w:tc>
          <w:tcPr>
            <w:tcW w:w="1242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100" w:line="207" w:lineRule="auto"/>
              <w:ind w:left="414" w:right="127" w:hanging="30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人的不安全</w:t>
            </w:r>
            <w:proofErr w:type="spellEnd"/>
            <w:r>
              <w:rPr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7"/>
                <w:sz w:val="19"/>
                <w:szCs w:val="19"/>
              </w:rPr>
              <w:t>行为</w:t>
            </w:r>
            <w:proofErr w:type="spellEnd"/>
          </w:p>
        </w:tc>
        <w:tc>
          <w:tcPr>
            <w:tcW w:w="1376" w:type="dxa"/>
          </w:tcPr>
          <w:p w:rsidR="009A7A70" w:rsidRDefault="00CF5D4D">
            <w:pPr>
              <w:pStyle w:val="TableText"/>
              <w:spacing w:before="99" w:line="165" w:lineRule="auto"/>
              <w:ind w:left="286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高处坠落</w:t>
            </w:r>
            <w:proofErr w:type="spellEnd"/>
          </w:p>
        </w:tc>
        <w:tc>
          <w:tcPr>
            <w:tcW w:w="539" w:type="dxa"/>
          </w:tcPr>
          <w:p w:rsidR="009A7A70" w:rsidRDefault="00CF5D4D">
            <w:pPr>
              <w:pStyle w:val="TableText"/>
              <w:spacing w:before="113" w:line="211" w:lineRule="exact"/>
              <w:ind w:left="225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1</w:t>
            </w:r>
          </w:p>
        </w:tc>
        <w:tc>
          <w:tcPr>
            <w:tcW w:w="449" w:type="dxa"/>
          </w:tcPr>
          <w:p w:rsidR="009A7A70" w:rsidRDefault="00CF5D4D">
            <w:pPr>
              <w:pStyle w:val="TableText"/>
              <w:spacing w:before="113" w:line="211" w:lineRule="exact"/>
              <w:ind w:left="180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1</w:t>
            </w:r>
          </w:p>
        </w:tc>
        <w:tc>
          <w:tcPr>
            <w:tcW w:w="419" w:type="dxa"/>
          </w:tcPr>
          <w:p w:rsidR="009A7A70" w:rsidRDefault="00CF5D4D">
            <w:pPr>
              <w:pStyle w:val="TableText"/>
              <w:spacing w:before="113" w:line="211" w:lineRule="exact"/>
              <w:ind w:left="166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1</w:t>
            </w:r>
          </w:p>
        </w:tc>
        <w:tc>
          <w:tcPr>
            <w:tcW w:w="524" w:type="dxa"/>
          </w:tcPr>
          <w:p w:rsidR="009A7A70" w:rsidRDefault="00CF5D4D">
            <w:pPr>
              <w:pStyle w:val="TableText"/>
              <w:spacing w:before="113" w:line="211" w:lineRule="exact"/>
              <w:ind w:left="162"/>
              <w:rPr>
                <w:sz w:val="19"/>
                <w:szCs w:val="19"/>
              </w:rPr>
            </w:pPr>
            <w:r>
              <w:rPr>
                <w:spacing w:val="-4"/>
                <w:position w:val="-1"/>
                <w:sz w:val="19"/>
                <w:szCs w:val="19"/>
              </w:rPr>
              <w:t>15</w:t>
            </w:r>
          </w:p>
        </w:tc>
        <w:tc>
          <w:tcPr>
            <w:tcW w:w="1032" w:type="dxa"/>
          </w:tcPr>
          <w:p w:rsidR="009A7A70" w:rsidRDefault="00CF5D4D">
            <w:pPr>
              <w:pStyle w:val="TableText"/>
              <w:spacing w:before="101" w:line="164" w:lineRule="auto"/>
              <w:ind w:left="122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显著危险</w:t>
            </w:r>
            <w:proofErr w:type="spellEnd"/>
          </w:p>
        </w:tc>
        <w:tc>
          <w:tcPr>
            <w:tcW w:w="2863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99" w:line="165" w:lineRule="auto"/>
              <w:ind w:left="333"/>
              <w:rPr>
                <w:sz w:val="19"/>
                <w:szCs w:val="19"/>
                <w:lang w:eastAsia="zh-CN"/>
              </w:rPr>
            </w:pPr>
            <w:r>
              <w:rPr>
                <w:spacing w:val="9"/>
                <w:sz w:val="19"/>
                <w:szCs w:val="19"/>
                <w:lang w:eastAsia="zh-CN"/>
              </w:rPr>
              <w:t>作业人员正确使用安全带</w:t>
            </w:r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  <w:bottom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47" w:type="dxa"/>
            <w:vMerge/>
            <w:tcBorders>
              <w:top w:val="nil"/>
              <w:bottom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242" w:type="dxa"/>
            <w:vMerge/>
            <w:tcBorders>
              <w:top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76" w:type="dxa"/>
          </w:tcPr>
          <w:p w:rsidR="009A7A70" w:rsidRDefault="00CF5D4D">
            <w:pPr>
              <w:pStyle w:val="TableText"/>
              <w:spacing w:before="102" w:line="163" w:lineRule="auto"/>
              <w:ind w:left="283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物体打击</w:t>
            </w:r>
            <w:proofErr w:type="spellEnd"/>
          </w:p>
        </w:tc>
        <w:tc>
          <w:tcPr>
            <w:tcW w:w="539" w:type="dxa"/>
          </w:tcPr>
          <w:p w:rsidR="009A7A70" w:rsidRDefault="00CF5D4D">
            <w:pPr>
              <w:pStyle w:val="TableText"/>
              <w:spacing w:before="115" w:line="209" w:lineRule="exact"/>
              <w:ind w:left="225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1</w:t>
            </w:r>
          </w:p>
        </w:tc>
        <w:tc>
          <w:tcPr>
            <w:tcW w:w="449" w:type="dxa"/>
          </w:tcPr>
          <w:p w:rsidR="009A7A70" w:rsidRDefault="00CF5D4D">
            <w:pPr>
              <w:pStyle w:val="TableText"/>
              <w:spacing w:before="116" w:line="208" w:lineRule="exact"/>
              <w:ind w:left="174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6</w:t>
            </w:r>
          </w:p>
        </w:tc>
        <w:tc>
          <w:tcPr>
            <w:tcW w:w="419" w:type="dxa"/>
          </w:tcPr>
          <w:p w:rsidR="009A7A70" w:rsidRDefault="00CF5D4D">
            <w:pPr>
              <w:pStyle w:val="TableText"/>
              <w:spacing w:before="118" w:line="206" w:lineRule="exact"/>
              <w:ind w:left="157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7</w:t>
            </w:r>
          </w:p>
        </w:tc>
        <w:tc>
          <w:tcPr>
            <w:tcW w:w="524" w:type="dxa"/>
          </w:tcPr>
          <w:p w:rsidR="009A7A70" w:rsidRDefault="00CF5D4D">
            <w:pPr>
              <w:pStyle w:val="TableText"/>
              <w:spacing w:before="116" w:line="208" w:lineRule="exact"/>
              <w:ind w:left="146"/>
              <w:rPr>
                <w:sz w:val="19"/>
                <w:szCs w:val="19"/>
              </w:rPr>
            </w:pPr>
            <w:r>
              <w:rPr>
                <w:spacing w:val="4"/>
                <w:position w:val="-1"/>
                <w:sz w:val="19"/>
                <w:szCs w:val="19"/>
              </w:rPr>
              <w:t>42</w:t>
            </w:r>
          </w:p>
        </w:tc>
        <w:tc>
          <w:tcPr>
            <w:tcW w:w="1032" w:type="dxa"/>
          </w:tcPr>
          <w:p w:rsidR="009A7A70" w:rsidRDefault="00CF5D4D">
            <w:pPr>
              <w:pStyle w:val="TableText"/>
              <w:spacing w:before="102" w:line="163" w:lineRule="auto"/>
              <w:ind w:left="12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一般危险</w:t>
            </w:r>
            <w:proofErr w:type="spellEnd"/>
          </w:p>
        </w:tc>
        <w:tc>
          <w:tcPr>
            <w:tcW w:w="2863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101" w:line="164" w:lineRule="auto"/>
              <w:ind w:left="832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严禁高空抛物</w:t>
            </w:r>
            <w:proofErr w:type="spellEnd"/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  <w:bottom w:val="nil"/>
            </w:tcBorders>
          </w:tcPr>
          <w:p w:rsidR="009A7A70" w:rsidRDefault="009A7A70"/>
        </w:tc>
        <w:tc>
          <w:tcPr>
            <w:tcW w:w="1347" w:type="dxa"/>
            <w:vMerge/>
            <w:tcBorders>
              <w:top w:val="nil"/>
              <w:bottom w:val="nil"/>
            </w:tcBorders>
          </w:tcPr>
          <w:p w:rsidR="009A7A70" w:rsidRDefault="009A7A70"/>
        </w:tc>
        <w:tc>
          <w:tcPr>
            <w:tcW w:w="1242" w:type="dxa"/>
          </w:tcPr>
          <w:p w:rsidR="009A7A70" w:rsidRDefault="00CF5D4D">
            <w:pPr>
              <w:pStyle w:val="TableText"/>
              <w:spacing w:before="102" w:line="163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机械故障</w:t>
            </w:r>
            <w:proofErr w:type="spellEnd"/>
          </w:p>
        </w:tc>
        <w:tc>
          <w:tcPr>
            <w:tcW w:w="1376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6" w:line="190" w:lineRule="auto"/>
              <w:ind w:left="286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起重伤害</w:t>
            </w:r>
            <w:proofErr w:type="spellEnd"/>
          </w:p>
        </w:tc>
        <w:tc>
          <w:tcPr>
            <w:tcW w:w="53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80" w:line="179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80" w:line="179" w:lineRule="auto"/>
              <w:ind w:left="1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419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117" w:line="179" w:lineRule="auto"/>
              <w:ind w:left="1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  <w:p w:rsidR="009A7A70" w:rsidRDefault="00CF5D4D">
            <w:pPr>
              <w:pStyle w:val="TableText"/>
              <w:spacing w:before="103" w:line="199" w:lineRule="exact"/>
              <w:ind w:left="165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5</w:t>
            </w:r>
          </w:p>
        </w:tc>
        <w:tc>
          <w:tcPr>
            <w:tcW w:w="524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80" w:line="179" w:lineRule="auto"/>
              <w:ind w:left="1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</w:t>
            </w:r>
          </w:p>
        </w:tc>
        <w:tc>
          <w:tcPr>
            <w:tcW w:w="1032" w:type="dxa"/>
            <w:vMerge w:val="restart"/>
            <w:tcBorders>
              <w:bottom w:val="nil"/>
            </w:tcBorders>
          </w:tcPr>
          <w:p w:rsidR="009A7A70" w:rsidRDefault="00CF5D4D">
            <w:pPr>
              <w:pStyle w:val="TableText"/>
              <w:spacing w:before="268" w:line="189" w:lineRule="auto"/>
              <w:ind w:left="122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显著危险</w:t>
            </w:r>
            <w:proofErr w:type="spellEnd"/>
          </w:p>
        </w:tc>
        <w:tc>
          <w:tcPr>
            <w:tcW w:w="2863" w:type="dxa"/>
            <w:vMerge w:val="restart"/>
            <w:tcBorders>
              <w:bottom w:val="nil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102" w:line="191" w:lineRule="auto"/>
              <w:ind w:left="127"/>
              <w:rPr>
                <w:sz w:val="19"/>
                <w:szCs w:val="19"/>
                <w:lang w:eastAsia="zh-CN"/>
              </w:rPr>
            </w:pPr>
            <w:r>
              <w:rPr>
                <w:spacing w:val="2"/>
                <w:sz w:val="19"/>
                <w:szCs w:val="19"/>
                <w:lang w:eastAsia="zh-CN"/>
              </w:rPr>
              <w:t>1、严格做好起重设备检查验收</w:t>
            </w:r>
          </w:p>
          <w:p w:rsidR="009A7A70" w:rsidRDefault="00CF5D4D">
            <w:pPr>
              <w:pStyle w:val="TableText"/>
              <w:spacing w:before="85" w:line="159" w:lineRule="auto"/>
              <w:ind w:left="183"/>
              <w:rPr>
                <w:sz w:val="19"/>
                <w:szCs w:val="19"/>
                <w:lang w:eastAsia="zh-CN"/>
              </w:rPr>
            </w:pPr>
            <w:r>
              <w:rPr>
                <w:spacing w:val="4"/>
                <w:sz w:val="19"/>
                <w:szCs w:val="19"/>
                <w:lang w:eastAsia="zh-CN"/>
              </w:rPr>
              <w:t>2、正确指挥 ，</w:t>
            </w:r>
            <w:proofErr w:type="gramStart"/>
            <w:r>
              <w:rPr>
                <w:spacing w:val="4"/>
                <w:sz w:val="19"/>
                <w:szCs w:val="19"/>
                <w:lang w:eastAsia="zh-CN"/>
              </w:rPr>
              <w:t>不</w:t>
            </w:r>
            <w:proofErr w:type="gramEnd"/>
            <w:r>
              <w:rPr>
                <w:spacing w:val="4"/>
                <w:sz w:val="19"/>
                <w:szCs w:val="19"/>
                <w:lang w:eastAsia="zh-CN"/>
              </w:rPr>
              <w:t>超负荷作业</w:t>
            </w:r>
          </w:p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  <w:bottom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347" w:type="dxa"/>
            <w:vMerge/>
            <w:tcBorders>
              <w:top w:val="nil"/>
              <w:bottom w:val="nil"/>
            </w:tcBorders>
          </w:tcPr>
          <w:p w:rsidR="009A7A70" w:rsidRDefault="009A7A70">
            <w:pPr>
              <w:rPr>
                <w:lang w:eastAsia="zh-CN"/>
              </w:rPr>
            </w:pPr>
          </w:p>
        </w:tc>
        <w:tc>
          <w:tcPr>
            <w:tcW w:w="1242" w:type="dxa"/>
          </w:tcPr>
          <w:p w:rsidR="009A7A70" w:rsidRDefault="00CF5D4D">
            <w:pPr>
              <w:pStyle w:val="TableText"/>
              <w:spacing w:before="102" w:line="163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违章作业</w:t>
            </w:r>
            <w:proofErr w:type="spellEnd"/>
          </w:p>
        </w:tc>
        <w:tc>
          <w:tcPr>
            <w:tcW w:w="1376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3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4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419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524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1032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2863" w:type="dxa"/>
            <w:vMerge/>
            <w:tcBorders>
              <w:top w:val="nil"/>
              <w:right w:val="single" w:sz="10" w:space="0" w:color="000000"/>
            </w:tcBorders>
          </w:tcPr>
          <w:p w:rsidR="009A7A70" w:rsidRDefault="009A7A70"/>
        </w:tc>
      </w:tr>
      <w:tr w:rsidR="009A7A70">
        <w:trPr>
          <w:trHeight w:val="334"/>
        </w:trPr>
        <w:tc>
          <w:tcPr>
            <w:tcW w:w="404" w:type="dxa"/>
            <w:vMerge/>
            <w:tcBorders>
              <w:top w:val="nil"/>
              <w:left w:val="single" w:sz="10" w:space="0" w:color="000000"/>
            </w:tcBorders>
          </w:tcPr>
          <w:p w:rsidR="009A7A70" w:rsidRDefault="009A7A70"/>
        </w:tc>
        <w:tc>
          <w:tcPr>
            <w:tcW w:w="1347" w:type="dxa"/>
            <w:vMerge/>
            <w:tcBorders>
              <w:top w:val="nil"/>
            </w:tcBorders>
          </w:tcPr>
          <w:p w:rsidR="009A7A70" w:rsidRDefault="009A7A70"/>
        </w:tc>
        <w:tc>
          <w:tcPr>
            <w:tcW w:w="1242" w:type="dxa"/>
          </w:tcPr>
          <w:p w:rsidR="009A7A70" w:rsidRDefault="00CF5D4D">
            <w:pPr>
              <w:pStyle w:val="TableText"/>
              <w:spacing w:before="103" w:line="162" w:lineRule="auto"/>
              <w:ind w:left="216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高温天气</w:t>
            </w:r>
            <w:proofErr w:type="spellEnd"/>
          </w:p>
        </w:tc>
        <w:tc>
          <w:tcPr>
            <w:tcW w:w="1376" w:type="dxa"/>
          </w:tcPr>
          <w:p w:rsidR="009A7A70" w:rsidRDefault="00CF5D4D">
            <w:pPr>
              <w:pStyle w:val="TableText"/>
              <w:spacing w:before="106" w:line="160" w:lineRule="auto"/>
              <w:ind w:left="498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中暑</w:t>
            </w:r>
            <w:proofErr w:type="spellEnd"/>
          </w:p>
        </w:tc>
        <w:tc>
          <w:tcPr>
            <w:tcW w:w="539" w:type="dxa"/>
          </w:tcPr>
          <w:p w:rsidR="009A7A70" w:rsidRDefault="00CF5D4D">
            <w:pPr>
              <w:pStyle w:val="TableText"/>
              <w:spacing w:before="119" w:line="205" w:lineRule="exact"/>
              <w:ind w:left="132"/>
              <w:rPr>
                <w:sz w:val="19"/>
                <w:szCs w:val="19"/>
              </w:rPr>
            </w:pPr>
            <w:r>
              <w:rPr>
                <w:spacing w:val="1"/>
                <w:position w:val="-1"/>
                <w:sz w:val="19"/>
                <w:szCs w:val="19"/>
              </w:rPr>
              <w:t>0.5</w:t>
            </w:r>
          </w:p>
        </w:tc>
        <w:tc>
          <w:tcPr>
            <w:tcW w:w="449" w:type="dxa"/>
          </w:tcPr>
          <w:p w:rsidR="009A7A70" w:rsidRDefault="00CF5D4D">
            <w:pPr>
              <w:pStyle w:val="TableText"/>
              <w:spacing w:before="119" w:line="205" w:lineRule="exact"/>
              <w:ind w:left="174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6</w:t>
            </w:r>
          </w:p>
        </w:tc>
        <w:tc>
          <w:tcPr>
            <w:tcW w:w="419" w:type="dxa"/>
          </w:tcPr>
          <w:p w:rsidR="009A7A70" w:rsidRDefault="00CF5D4D">
            <w:pPr>
              <w:pStyle w:val="TableText"/>
              <w:spacing w:before="121" w:line="203" w:lineRule="exact"/>
              <w:ind w:left="157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7</w:t>
            </w:r>
          </w:p>
        </w:tc>
        <w:tc>
          <w:tcPr>
            <w:tcW w:w="524" w:type="dxa"/>
          </w:tcPr>
          <w:p w:rsidR="009A7A70" w:rsidRDefault="00CF5D4D">
            <w:pPr>
              <w:pStyle w:val="TableText"/>
              <w:spacing w:before="118" w:line="206" w:lineRule="exact"/>
              <w:ind w:left="155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21</w:t>
            </w:r>
          </w:p>
        </w:tc>
        <w:tc>
          <w:tcPr>
            <w:tcW w:w="1032" w:type="dxa"/>
          </w:tcPr>
          <w:p w:rsidR="009A7A70" w:rsidRDefault="00CF5D4D">
            <w:pPr>
              <w:pStyle w:val="TableText"/>
              <w:spacing w:before="105" w:line="161" w:lineRule="auto"/>
              <w:ind w:left="120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一般危险</w:t>
            </w:r>
            <w:proofErr w:type="spellEnd"/>
          </w:p>
        </w:tc>
        <w:tc>
          <w:tcPr>
            <w:tcW w:w="2863" w:type="dxa"/>
            <w:tcBorders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103" w:line="162" w:lineRule="auto"/>
              <w:ind w:left="127"/>
              <w:rPr>
                <w:sz w:val="19"/>
                <w:szCs w:val="19"/>
                <w:lang w:eastAsia="zh-CN"/>
              </w:rPr>
            </w:pPr>
            <w:r>
              <w:rPr>
                <w:spacing w:val="-2"/>
                <w:sz w:val="19"/>
                <w:szCs w:val="19"/>
                <w:lang w:eastAsia="zh-CN"/>
              </w:rPr>
              <w:t>1、调整作业时间 ，避开中午高</w:t>
            </w:r>
          </w:p>
        </w:tc>
      </w:tr>
      <w:tr w:rsidR="009A7A70">
        <w:trPr>
          <w:trHeight w:val="358"/>
        </w:trPr>
        <w:tc>
          <w:tcPr>
            <w:tcW w:w="404" w:type="dxa"/>
            <w:tcBorders>
              <w:left w:val="single" w:sz="10" w:space="0" w:color="000000"/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139" w:line="208" w:lineRule="exact"/>
              <w:ind w:left="127"/>
            </w:pPr>
            <w:r>
              <w:rPr>
                <w:position w:val="-3"/>
              </w:rPr>
              <w:t>8</w:t>
            </w:r>
          </w:p>
        </w:tc>
        <w:tc>
          <w:tcPr>
            <w:tcW w:w="1347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107" w:line="177" w:lineRule="auto"/>
              <w:ind w:left="273"/>
              <w:rPr>
                <w:sz w:val="19"/>
                <w:szCs w:val="19"/>
              </w:rPr>
            </w:pPr>
            <w:proofErr w:type="spellStart"/>
            <w:r>
              <w:rPr>
                <w:spacing w:val="6"/>
                <w:sz w:val="19"/>
                <w:szCs w:val="19"/>
              </w:rPr>
              <w:t>电气拆卸</w:t>
            </w:r>
            <w:proofErr w:type="spellEnd"/>
          </w:p>
        </w:tc>
        <w:tc>
          <w:tcPr>
            <w:tcW w:w="1242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106" w:line="178" w:lineRule="auto"/>
              <w:ind w:left="214"/>
              <w:rPr>
                <w:sz w:val="19"/>
                <w:szCs w:val="19"/>
              </w:rPr>
            </w:pPr>
            <w:proofErr w:type="spellStart"/>
            <w:r>
              <w:rPr>
                <w:spacing w:val="9"/>
                <w:sz w:val="19"/>
                <w:szCs w:val="19"/>
              </w:rPr>
              <w:t>违章作业</w:t>
            </w:r>
            <w:proofErr w:type="spellEnd"/>
          </w:p>
        </w:tc>
        <w:tc>
          <w:tcPr>
            <w:tcW w:w="1376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107" w:line="177" w:lineRule="auto"/>
              <w:ind w:left="484"/>
              <w:rPr>
                <w:sz w:val="19"/>
                <w:szCs w:val="19"/>
              </w:rPr>
            </w:pPr>
            <w:proofErr w:type="spellStart"/>
            <w:r>
              <w:rPr>
                <w:spacing w:val="7"/>
                <w:sz w:val="19"/>
                <w:szCs w:val="19"/>
              </w:rPr>
              <w:t>触电</w:t>
            </w:r>
            <w:proofErr w:type="spellEnd"/>
          </w:p>
        </w:tc>
        <w:tc>
          <w:tcPr>
            <w:tcW w:w="539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119" w:line="168" w:lineRule="auto"/>
              <w:ind w:left="2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449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121" w:line="167" w:lineRule="auto"/>
              <w:ind w:left="1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419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119" w:line="168" w:lineRule="auto"/>
              <w:ind w:left="16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524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121" w:line="167" w:lineRule="auto"/>
              <w:ind w:left="15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90</w:t>
            </w:r>
          </w:p>
        </w:tc>
        <w:tc>
          <w:tcPr>
            <w:tcW w:w="1032" w:type="dxa"/>
            <w:tcBorders>
              <w:bottom w:val="single" w:sz="10" w:space="0" w:color="000000"/>
            </w:tcBorders>
          </w:tcPr>
          <w:p w:rsidR="009A7A70" w:rsidRDefault="00CF5D4D">
            <w:pPr>
              <w:pStyle w:val="TableText"/>
              <w:spacing w:before="107" w:line="177" w:lineRule="auto"/>
              <w:ind w:left="122"/>
              <w:rPr>
                <w:sz w:val="19"/>
                <w:szCs w:val="19"/>
              </w:rPr>
            </w:pPr>
            <w:proofErr w:type="spellStart"/>
            <w:r>
              <w:rPr>
                <w:spacing w:val="8"/>
                <w:sz w:val="19"/>
                <w:szCs w:val="19"/>
              </w:rPr>
              <w:t>显著危险</w:t>
            </w:r>
            <w:proofErr w:type="spellEnd"/>
          </w:p>
        </w:tc>
        <w:tc>
          <w:tcPr>
            <w:tcW w:w="2863" w:type="dxa"/>
            <w:tcBorders>
              <w:bottom w:val="single" w:sz="10" w:space="0" w:color="000000"/>
              <w:right w:val="single" w:sz="10" w:space="0" w:color="000000"/>
            </w:tcBorders>
          </w:tcPr>
          <w:p w:rsidR="009A7A70" w:rsidRDefault="00CF5D4D">
            <w:pPr>
              <w:pStyle w:val="TableText"/>
              <w:spacing w:before="107" w:line="177" w:lineRule="auto"/>
              <w:ind w:left="134"/>
              <w:rPr>
                <w:sz w:val="19"/>
                <w:szCs w:val="19"/>
                <w:lang w:eastAsia="zh-CN"/>
              </w:rPr>
            </w:pPr>
            <w:r>
              <w:rPr>
                <w:spacing w:val="5"/>
                <w:sz w:val="19"/>
                <w:szCs w:val="19"/>
                <w:lang w:eastAsia="zh-CN"/>
              </w:rPr>
              <w:t>作业人员佩戴绝缘手套 ，</w:t>
            </w:r>
            <w:proofErr w:type="gramStart"/>
            <w:r>
              <w:rPr>
                <w:spacing w:val="5"/>
                <w:sz w:val="19"/>
                <w:szCs w:val="19"/>
                <w:lang w:eastAsia="zh-CN"/>
              </w:rPr>
              <w:t>穿绝</w:t>
            </w:r>
            <w:proofErr w:type="gramEnd"/>
          </w:p>
        </w:tc>
      </w:tr>
    </w:tbl>
    <w:p w:rsidR="009A7A70" w:rsidRDefault="009A7A70">
      <w:pPr>
        <w:spacing w:before="65" w:line="228" w:lineRule="auto"/>
        <w:jc w:val="center"/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</w:pPr>
    </w:p>
    <w:p w:rsidR="009A7A70" w:rsidRDefault="00CF5D4D">
      <w:pPr>
        <w:spacing w:before="65" w:line="228" w:lineRule="auto"/>
        <w:jc w:val="center"/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5"/>
          <w:sz w:val="24"/>
          <w:szCs w:val="24"/>
          <w:lang w:eastAsia="zh-CN"/>
        </w:rPr>
        <w:t>施工作业时塔吊及汽车吊参数明细表</w:t>
      </w: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1701"/>
        <w:gridCol w:w="1026"/>
        <w:gridCol w:w="1520"/>
        <w:gridCol w:w="1212"/>
        <w:gridCol w:w="1638"/>
        <w:gridCol w:w="1612"/>
      </w:tblGrid>
      <w:tr w:rsidR="009A7A70">
        <w:trPr>
          <w:trHeight w:val="90"/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tabs>
                <w:tab w:val="left" w:pos="5392"/>
              </w:tabs>
              <w:jc w:val="center"/>
              <w:rPr>
                <w:rFonts w:hAnsi="宋体"/>
                <w:color w:val="0070C0"/>
              </w:rPr>
            </w:pPr>
            <w:proofErr w:type="spellStart"/>
            <w:r>
              <w:rPr>
                <w:rFonts w:hAnsi="宋体" w:hint="eastAsia"/>
                <w:color w:val="0070C0"/>
              </w:rPr>
              <w:t>序号</w:t>
            </w:r>
            <w:proofErr w:type="spellEnd"/>
          </w:p>
        </w:tc>
        <w:tc>
          <w:tcPr>
            <w:tcW w:w="1701" w:type="dxa"/>
            <w:vAlign w:val="center"/>
          </w:tcPr>
          <w:p w:rsidR="009A7A70" w:rsidRDefault="00CF5D4D">
            <w:pPr>
              <w:tabs>
                <w:tab w:val="left" w:pos="5392"/>
              </w:tabs>
              <w:jc w:val="center"/>
              <w:rPr>
                <w:rFonts w:hAnsi="宋体"/>
                <w:color w:val="0070C0"/>
              </w:rPr>
            </w:pPr>
            <w:proofErr w:type="spellStart"/>
            <w:r>
              <w:rPr>
                <w:rFonts w:hAnsi="宋体" w:hint="eastAsia"/>
                <w:color w:val="0070C0"/>
              </w:rPr>
              <w:t>部件</w:t>
            </w:r>
            <w:proofErr w:type="spellEnd"/>
          </w:p>
        </w:tc>
        <w:tc>
          <w:tcPr>
            <w:tcW w:w="1026" w:type="dxa"/>
            <w:vAlign w:val="center"/>
          </w:tcPr>
          <w:p w:rsidR="009A7A70" w:rsidRDefault="00CF5D4D">
            <w:pPr>
              <w:tabs>
                <w:tab w:val="left" w:pos="5392"/>
              </w:tabs>
              <w:jc w:val="center"/>
              <w:rPr>
                <w:rFonts w:hAnsi="宋体"/>
                <w:color w:val="0070C0"/>
              </w:rPr>
            </w:pPr>
            <w:proofErr w:type="spellStart"/>
            <w:r>
              <w:rPr>
                <w:rFonts w:hAnsi="宋体" w:hint="eastAsia"/>
                <w:color w:val="0070C0"/>
              </w:rPr>
              <w:t>重量</w:t>
            </w:r>
            <w:proofErr w:type="spellEnd"/>
            <w:r>
              <w:rPr>
                <w:rFonts w:hAnsi="宋体" w:hint="eastAsia"/>
                <w:color w:val="0070C0"/>
              </w:rPr>
              <w:t>/Kg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tabs>
                <w:tab w:val="left" w:pos="5392"/>
              </w:tabs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吊装幅度</w:t>
            </w:r>
          </w:p>
        </w:tc>
        <w:tc>
          <w:tcPr>
            <w:tcW w:w="1212" w:type="dxa"/>
            <w:vAlign w:val="center"/>
          </w:tcPr>
          <w:p w:rsidR="009A7A70" w:rsidRDefault="00CF5D4D">
            <w:pPr>
              <w:tabs>
                <w:tab w:val="left" w:pos="5392"/>
              </w:tabs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汽车吊</w:t>
            </w:r>
          </w:p>
          <w:p w:rsidR="009A7A70" w:rsidRDefault="00CF5D4D">
            <w:pPr>
              <w:tabs>
                <w:tab w:val="left" w:pos="5392"/>
              </w:tabs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起重量/t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tabs>
                <w:tab w:val="left" w:pos="5392"/>
              </w:tabs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汽车吊</w:t>
            </w:r>
          </w:p>
          <w:p w:rsidR="009A7A70" w:rsidRDefault="00CF5D4D">
            <w:pPr>
              <w:pStyle w:val="a3"/>
              <w:jc w:val="center"/>
              <w:rPr>
                <w:lang w:eastAsia="zh-CN"/>
              </w:rPr>
            </w:pPr>
            <w:r>
              <w:rPr>
                <w:rFonts w:hAnsi="宋体" w:hint="eastAsia"/>
                <w:color w:val="0070C0"/>
                <w:sz w:val="21"/>
                <w:szCs w:val="21"/>
                <w:lang w:eastAsia="zh-CN"/>
              </w:rPr>
              <w:t>起升高度/m</w:t>
            </w:r>
          </w:p>
        </w:tc>
        <w:tc>
          <w:tcPr>
            <w:tcW w:w="1612" w:type="dxa"/>
            <w:vAlign w:val="center"/>
          </w:tcPr>
          <w:p w:rsidR="009A7A70" w:rsidRDefault="00CF5D4D">
            <w:pPr>
              <w:tabs>
                <w:tab w:val="left" w:pos="5392"/>
              </w:tabs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汽车吊负荷率</w:t>
            </w:r>
          </w:p>
        </w:tc>
      </w:tr>
      <w:tr w:rsidR="009A7A70">
        <w:trPr>
          <w:trHeight w:val="90"/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1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加强节</w:t>
            </w:r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6472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jc w:val="center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16m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26.4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15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hAnsi="宋体"/>
                <w:color w:val="0070C0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25%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2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</w:rPr>
            </w:pPr>
            <w:proofErr w:type="spellStart"/>
            <w:r>
              <w:rPr>
                <w:rFonts w:hAnsi="宋体" w:hint="eastAsia"/>
                <w:color w:val="0070C0"/>
              </w:rPr>
              <w:t>套架</w:t>
            </w:r>
            <w:proofErr w:type="spell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Theme="minorEastAsia" w:hAnsi="宋体"/>
                <w:color w:val="0070C0"/>
                <w:lang w:eastAsia="zh-CN"/>
              </w:rPr>
            </w:pPr>
            <w:r>
              <w:rPr>
                <w:rFonts w:eastAsiaTheme="minorEastAsia" w:hAnsi="宋体" w:hint="eastAsia"/>
                <w:color w:val="0070C0"/>
                <w:lang w:eastAsia="zh-CN"/>
              </w:rPr>
              <w:t>15820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jc w:val="center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16m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26.4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hAnsi="宋体"/>
                <w:color w:val="0070C0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60%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3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ascii="宋体" w:eastAsia="宋体" w:hAnsi="宋体" w:cstheme="minorBidi" w:hint="eastAsia"/>
                <w:color w:val="0070C0"/>
                <w:lang w:eastAsia="zh-CN"/>
              </w:rPr>
              <w:t>特殊节</w:t>
            </w:r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ascii="宋体" w:eastAsiaTheme="minorEastAsia" w:hAnsi="宋体" w:cstheme="minorBidi"/>
                <w:color w:val="0070C0"/>
                <w:lang w:eastAsia="zh-CN"/>
              </w:rPr>
            </w:pPr>
            <w:r>
              <w:rPr>
                <w:rFonts w:eastAsiaTheme="minorEastAsia" w:hAnsi="宋体" w:hint="eastAsia"/>
                <w:color w:val="0070C0"/>
                <w:lang w:eastAsia="zh-CN"/>
              </w:rPr>
              <w:t>6691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jc w:val="center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16m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26.4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21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hAnsi="宋体"/>
                <w:color w:val="0070C0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25.3%</w:t>
            </w:r>
          </w:p>
        </w:tc>
      </w:tr>
      <w:tr w:rsidR="009A7A70">
        <w:trPr>
          <w:trHeight w:val="90"/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4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回转总成</w:t>
            </w:r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11670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jc w:val="center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16m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26.4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22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hAnsi="宋体"/>
                <w:color w:val="0070C0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44.2%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5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平衡臂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臂</w:t>
            </w:r>
            <w:proofErr w:type="gramEnd"/>
            <w:r>
              <w:rPr>
                <w:rFonts w:hAnsi="宋体" w:hint="eastAsia"/>
                <w:color w:val="0070C0"/>
                <w:lang w:eastAsia="zh-CN"/>
              </w:rPr>
              <w:t>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一</w:t>
            </w:r>
            <w:proofErr w:type="gram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6189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jc w:val="center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16m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26.4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hAnsi="宋体"/>
                <w:color w:val="0070C0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23.4%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6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起重臂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臂</w:t>
            </w:r>
            <w:proofErr w:type="gramEnd"/>
            <w:r>
              <w:rPr>
                <w:rFonts w:hAnsi="宋体" w:hint="eastAsia"/>
                <w:color w:val="0070C0"/>
                <w:lang w:eastAsia="zh-CN"/>
              </w:rPr>
              <w:t>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一</w:t>
            </w:r>
            <w:proofErr w:type="gram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Theme="minorEastAsia" w:hAnsi="宋体"/>
                <w:color w:val="0070C0"/>
                <w:lang w:eastAsia="zh-CN"/>
              </w:rPr>
            </w:pPr>
            <w:r>
              <w:rPr>
                <w:rFonts w:eastAsiaTheme="minorEastAsia" w:hAnsi="宋体" w:hint="eastAsia"/>
                <w:color w:val="0070C0"/>
                <w:lang w:eastAsia="zh-CN"/>
              </w:rPr>
              <w:t>6490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16m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26.4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24.5%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7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平衡臂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臂节二</w:t>
            </w:r>
            <w:proofErr w:type="gram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Theme="minorEastAsia" w:hAnsi="宋体"/>
                <w:color w:val="0070C0"/>
                <w:lang w:eastAsia="zh-CN"/>
              </w:rPr>
            </w:pPr>
            <w:r>
              <w:rPr>
                <w:rFonts w:eastAsiaTheme="minorEastAsia" w:hAnsi="宋体" w:hint="eastAsia"/>
                <w:color w:val="0070C0"/>
                <w:lang w:eastAsia="zh-CN"/>
              </w:rPr>
              <w:t>1797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12m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36.8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5%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8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平衡臂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臂节三</w:t>
            </w:r>
            <w:proofErr w:type="gram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Theme="minorEastAsia" w:hAnsi="宋体"/>
                <w:color w:val="0070C0"/>
                <w:lang w:eastAsia="zh-CN"/>
              </w:rPr>
            </w:pPr>
            <w:r>
              <w:rPr>
                <w:rFonts w:eastAsiaTheme="minorEastAsia" w:hAnsi="宋体" w:hint="eastAsia"/>
                <w:color w:val="0070C0"/>
                <w:lang w:eastAsia="zh-CN"/>
              </w:rPr>
              <w:t>6059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12m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36.8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16.4%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9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起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升机构</w:t>
            </w:r>
            <w:proofErr w:type="gram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eastAsiaTheme="minorEastAsia" w:hAnsi="宋体" w:hint="eastAsia"/>
                <w:color w:val="0070C0"/>
                <w:lang w:eastAsia="zh-CN"/>
              </w:rPr>
              <w:t>6784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rFonts w:ascii="宋体" w:eastAsia="宋体" w:hAnsiTheme="minorHAnsi" w:cstheme="minorBidi"/>
                <w:color w:val="0070C0"/>
                <w:kern w:val="2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12m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36.8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hAnsi="宋体"/>
                <w:color w:val="0070C0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18.4%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10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平衡重</w:t>
            </w:r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4750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rFonts w:ascii="宋体" w:eastAsia="宋体" w:hAnsiTheme="minorHAnsi" w:cstheme="minorBidi"/>
                <w:color w:val="0070C0"/>
                <w:kern w:val="2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12m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36.8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30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hAnsi="宋体"/>
                <w:color w:val="0070C0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13%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11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起重臂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臂节二</w:t>
            </w:r>
            <w:proofErr w:type="gram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5192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rFonts w:ascii="宋体" w:eastAsia="宋体" w:hAnsiTheme="minorHAnsi" w:cstheme="minorBidi"/>
                <w:color w:val="0070C0"/>
                <w:kern w:val="2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12m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36.8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hAnsi="宋体"/>
                <w:color w:val="0070C0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14.1%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12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起重臂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臂节三</w:t>
            </w:r>
            <w:proofErr w:type="gram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1587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rFonts w:ascii="宋体" w:eastAsia="宋体" w:hAnsiTheme="minorHAnsi" w:cstheme="minorBidi"/>
                <w:color w:val="0070C0"/>
                <w:kern w:val="2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12m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36.8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4.3%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13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起重臂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臂节四</w:t>
            </w:r>
            <w:proofErr w:type="gram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2534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rFonts w:ascii="宋体" w:eastAsia="宋体" w:hAnsiTheme="minorHAnsi" w:cstheme="minorBidi"/>
                <w:color w:val="0070C0"/>
                <w:kern w:val="2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12m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36.8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7%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14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起重臂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臂节五</w:t>
            </w:r>
            <w:proofErr w:type="gramEnd"/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2029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26m</w:t>
            </w:r>
          </w:p>
        </w:tc>
        <w:tc>
          <w:tcPr>
            <w:tcW w:w="1212" w:type="dxa"/>
            <w:vAlign w:val="bottom"/>
          </w:tcPr>
          <w:p w:rsidR="009A7A70" w:rsidRDefault="00CF5D4D">
            <w:pPr>
              <w:ind w:firstLineChars="200" w:firstLine="440"/>
              <w:jc w:val="both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15.5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27</w:t>
            </w:r>
          </w:p>
        </w:tc>
        <w:tc>
          <w:tcPr>
            <w:tcW w:w="1612" w:type="dxa"/>
            <w:vAlign w:val="bottom"/>
          </w:tcPr>
          <w:p w:rsidR="009A7A70" w:rsidRDefault="00CF5D4D">
            <w:pPr>
              <w:ind w:firstLineChars="200" w:firstLine="440"/>
              <w:jc w:val="center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13%</w:t>
            </w:r>
          </w:p>
        </w:tc>
      </w:tr>
      <w:tr w:rsidR="009A7A70">
        <w:trPr>
          <w:trHeight w:val="446"/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t>15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起重臂</w:t>
            </w:r>
            <w:proofErr w:type="gramStart"/>
            <w:r>
              <w:rPr>
                <w:rFonts w:hAnsi="宋体" w:hint="eastAsia"/>
                <w:color w:val="0070C0"/>
                <w:lang w:eastAsia="zh-CN"/>
              </w:rPr>
              <w:t>臂节七</w:t>
            </w:r>
            <w:proofErr w:type="gramEnd"/>
            <w:r>
              <w:rPr>
                <w:rFonts w:hAnsi="宋体" w:hint="eastAsia"/>
                <w:color w:val="0070C0"/>
                <w:lang w:eastAsia="zh-CN"/>
              </w:rPr>
              <w:t>及臂端</w:t>
            </w:r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ascii="宋体" w:eastAsia="宋体" w:hAnsi="宋体" w:cstheme="minorBidi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1622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rFonts w:ascii="宋体" w:eastAsia="宋体" w:hAnsiTheme="minorHAnsi" w:cstheme="minorBidi"/>
                <w:color w:val="0070C0"/>
                <w:kern w:val="2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26m</w:t>
            </w:r>
          </w:p>
        </w:tc>
        <w:tc>
          <w:tcPr>
            <w:tcW w:w="1212" w:type="dxa"/>
            <w:vAlign w:val="center"/>
          </w:tcPr>
          <w:p w:rsidR="009A7A70" w:rsidRDefault="00CF5D4D">
            <w:pPr>
              <w:ind w:firstLineChars="200" w:firstLine="420"/>
              <w:jc w:val="both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15.5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20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27</w:t>
            </w:r>
          </w:p>
        </w:tc>
        <w:tc>
          <w:tcPr>
            <w:tcW w:w="1612" w:type="dxa"/>
            <w:vAlign w:val="center"/>
          </w:tcPr>
          <w:p w:rsidR="009A7A70" w:rsidRDefault="00CF5D4D">
            <w:pPr>
              <w:ind w:firstLineChars="200" w:firstLine="420"/>
              <w:jc w:val="center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10.4%</w:t>
            </w:r>
          </w:p>
        </w:tc>
      </w:tr>
      <w:tr w:rsidR="009A7A70">
        <w:trPr>
          <w:jc w:val="center"/>
        </w:trPr>
        <w:tc>
          <w:tcPr>
            <w:tcW w:w="74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jc w:val="center"/>
              <w:rPr>
                <w:rFonts w:eastAsia="宋体" w:hAnsi="宋体"/>
                <w:color w:val="0070C0"/>
                <w:lang w:eastAsia="zh-CN"/>
              </w:rPr>
            </w:pPr>
            <w:r>
              <w:rPr>
                <w:rFonts w:eastAsia="宋体" w:hAnsi="宋体" w:hint="eastAsia"/>
                <w:color w:val="0070C0"/>
                <w:lang w:eastAsia="zh-CN"/>
              </w:rPr>
              <w:lastRenderedPageBreak/>
              <w:t>16</w:t>
            </w:r>
          </w:p>
        </w:tc>
        <w:tc>
          <w:tcPr>
            <w:tcW w:w="1701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剩余平衡重（2×4.75t，1×3.32t，1×1.6t）</w:t>
            </w:r>
          </w:p>
        </w:tc>
        <w:tc>
          <w:tcPr>
            <w:tcW w:w="1026" w:type="dxa"/>
            <w:vAlign w:val="center"/>
          </w:tcPr>
          <w:p w:rsidR="009A7A70" w:rsidRDefault="00CF5D4D">
            <w:pPr>
              <w:pStyle w:val="a7"/>
              <w:tabs>
                <w:tab w:val="left" w:pos="5392"/>
              </w:tabs>
              <w:ind w:firstLine="0"/>
              <w:rPr>
                <w:rFonts w:hAnsi="宋体"/>
                <w:color w:val="0070C0"/>
                <w:lang w:eastAsia="zh-CN"/>
              </w:rPr>
            </w:pPr>
            <w:r>
              <w:rPr>
                <w:rFonts w:hAnsi="宋体" w:hint="eastAsia"/>
                <w:color w:val="0070C0"/>
                <w:lang w:eastAsia="zh-CN"/>
              </w:rPr>
              <w:t>4.75</w:t>
            </w:r>
          </w:p>
        </w:tc>
        <w:tc>
          <w:tcPr>
            <w:tcW w:w="1520" w:type="dxa"/>
            <w:vAlign w:val="center"/>
          </w:tcPr>
          <w:p w:rsidR="009A7A70" w:rsidRDefault="00CF5D4D">
            <w:pPr>
              <w:ind w:firstLineChars="200" w:firstLine="420"/>
              <w:rPr>
                <w:color w:val="0070C0"/>
                <w:lang w:eastAsia="zh-CN"/>
              </w:rPr>
            </w:pPr>
            <w:r>
              <w:rPr>
                <w:rFonts w:hint="eastAsia"/>
                <w:color w:val="0070C0"/>
                <w:lang w:eastAsia="zh-CN"/>
              </w:rPr>
              <w:t>12m</w:t>
            </w:r>
          </w:p>
        </w:tc>
        <w:tc>
          <w:tcPr>
            <w:tcW w:w="1212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36.8</w:t>
            </w:r>
          </w:p>
        </w:tc>
        <w:tc>
          <w:tcPr>
            <w:tcW w:w="1638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30</w:t>
            </w:r>
          </w:p>
        </w:tc>
        <w:tc>
          <w:tcPr>
            <w:tcW w:w="1612" w:type="dxa"/>
            <w:vAlign w:val="center"/>
          </w:tcPr>
          <w:p w:rsidR="009A7A70" w:rsidRDefault="00CF5D4D">
            <w:pPr>
              <w:ind w:firstLineChars="200" w:firstLine="440"/>
              <w:textAlignment w:val="bottom"/>
              <w:rPr>
                <w:rFonts w:ascii="等线" w:eastAsia="等线" w:hAnsi="等线" w:cs="等线"/>
                <w:color w:val="0070C0"/>
                <w:sz w:val="22"/>
                <w:szCs w:val="22"/>
                <w:lang w:eastAsia="zh-CN" w:bidi="ar"/>
              </w:rPr>
            </w:pPr>
            <w:r>
              <w:rPr>
                <w:rFonts w:ascii="等线" w:eastAsia="等线" w:hAnsi="等线" w:cs="等线" w:hint="eastAsia"/>
                <w:color w:val="0070C0"/>
                <w:sz w:val="22"/>
                <w:szCs w:val="22"/>
                <w:lang w:eastAsia="zh-CN" w:bidi="ar"/>
              </w:rPr>
              <w:t>13%</w:t>
            </w:r>
          </w:p>
        </w:tc>
      </w:tr>
    </w:tbl>
    <w:p w:rsidR="009A7A70" w:rsidRDefault="00CF5D4D">
      <w:pPr>
        <w:spacing w:before="78" w:line="219" w:lineRule="auto"/>
        <w:ind w:left="14"/>
        <w:outlineLvl w:val="3"/>
        <w:rPr>
          <w:rFonts w:ascii="微软雅黑" w:eastAsia="微软雅黑" w:hAnsi="微软雅黑" w:cs="微软雅黑"/>
          <w:b/>
          <w:bCs/>
          <w:spacing w:val="-3"/>
          <w:sz w:val="24"/>
          <w:szCs w:val="24"/>
        </w:rPr>
      </w:pPr>
      <w:r>
        <w:rPr>
          <w:rFonts w:ascii="微软雅黑" w:eastAsia="微软雅黑" w:hAnsi="微软雅黑" w:cs="微软雅黑" w:hint="eastAsia"/>
          <w:b/>
          <w:bCs/>
          <w:spacing w:val="-3"/>
          <w:sz w:val="24"/>
          <w:szCs w:val="24"/>
          <w:lang w:eastAsia="zh-CN"/>
        </w:rPr>
        <w:t xml:space="preserve">2.7 </w:t>
      </w:r>
      <w:proofErr w:type="spellStart"/>
      <w:r>
        <w:rPr>
          <w:rFonts w:ascii="微软雅黑" w:eastAsia="微软雅黑" w:hAnsi="微软雅黑" w:cs="微软雅黑"/>
          <w:b/>
          <w:bCs/>
          <w:spacing w:val="-3"/>
          <w:sz w:val="24"/>
          <w:szCs w:val="24"/>
        </w:rPr>
        <w:t>降塔及塔身拆除</w:t>
      </w:r>
      <w:proofErr w:type="spellEnd"/>
    </w:p>
    <w:p w:rsidR="009A7A70" w:rsidRDefault="00CF5D4D">
      <w:pPr>
        <w:spacing w:before="182" w:line="15" w:lineRule="atLeast"/>
        <w:ind w:left="50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（1）将起重臂回转到引进方向（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套架中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有开口的一侧），使回转制动器处于制动状</w:t>
      </w:r>
    </w:p>
    <w:p w:rsidR="009A7A70" w:rsidRDefault="00CF5D4D">
      <w:pPr>
        <w:spacing w:line="15" w:lineRule="atLeast"/>
        <w:ind w:left="9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态，载重小车停在配平位置（与立塔顶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升加节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时载重小车的配平位置一致）；</w:t>
      </w:r>
    </w:p>
    <w:p w:rsidR="009A7A70" w:rsidRDefault="00CF5D4D">
      <w:pPr>
        <w:spacing w:before="183" w:line="15" w:lineRule="atLeast"/>
        <w:ind w:left="10" w:right="80" w:firstLine="49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（2）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将套架的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四个角用销轴锁定，拆掉最上面塔身标准节与顶手勤的连接销轴，稍 稍向上顶升，将单轨小车吊链安装固定在标准节吊装位置处，并保证安全可靠；然后拆</w:t>
      </w:r>
    </w:p>
    <w:p w:rsidR="009A7A70" w:rsidRDefault="00CF5D4D">
      <w:pPr>
        <w:spacing w:before="1" w:line="15" w:lineRule="atLeast"/>
        <w:ind w:left="11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掉最上面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的塔身标准节与下一节标准节的连接销轴；</w:t>
      </w:r>
    </w:p>
    <w:p w:rsidR="009A7A70" w:rsidRDefault="00CF5D4D">
      <w:pPr>
        <w:spacing w:before="184" w:line="15" w:lineRule="atLeast"/>
        <w:ind w:left="50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（3）伸长顶升油缸，将顶升横梁顶在从上往下数第三个踏步的圆弧槽内，将上部结</w:t>
      </w:r>
    </w:p>
    <w:p w:rsidR="009A7A70" w:rsidRDefault="00CF5D4D">
      <w:pPr>
        <w:spacing w:line="15" w:lineRule="atLeast"/>
        <w:ind w:left="12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构顶起；</w:t>
      </w:r>
    </w:p>
    <w:p w:rsidR="009A7A70" w:rsidRDefault="00CF5D4D">
      <w:pPr>
        <w:spacing w:before="184" w:line="15" w:lineRule="atLeast"/>
        <w:ind w:left="50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（4）移动单轨小车， 将最上一节标准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节沿引进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梁移出；</w:t>
      </w:r>
    </w:p>
    <w:p w:rsidR="009A7A70" w:rsidRDefault="00CF5D4D">
      <w:pPr>
        <w:spacing w:before="183" w:line="15" w:lineRule="atLeast"/>
        <w:ind w:right="711"/>
        <w:jc w:val="right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（5）扳开挂靴，回缩油缸，继续下降至挂靴支承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在套架横梁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上并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支承住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上部结构后，</w:t>
      </w:r>
    </w:p>
    <w:p w:rsidR="009A7A70" w:rsidRDefault="00CF5D4D">
      <w:pPr>
        <w:spacing w:line="15" w:lineRule="atLeast"/>
        <w:ind w:left="11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再回缩油缸，至下一标准节与顶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升套架相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接触时为止；</w:t>
      </w:r>
    </w:p>
    <w:p w:rsidR="009A7A70" w:rsidRDefault="00CF5D4D">
      <w:pPr>
        <w:spacing w:before="184" w:line="15" w:lineRule="atLeast"/>
        <w:ind w:right="948"/>
        <w:jc w:val="center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 xml:space="preserve">        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（6）顶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升套架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与塔身标准节之间用销轴连接好后，用小车吊钩将标准节吊至桥面。</w:t>
      </w:r>
    </w:p>
    <w:p w:rsidR="009A7A70" w:rsidRDefault="00CF5D4D">
      <w:pPr>
        <w:spacing w:before="183" w:line="15" w:lineRule="atLeast"/>
        <w:ind w:left="50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（7）重复上述动作，将塔身标准节依次拆下。</w:t>
      </w:r>
    </w:p>
    <w:p w:rsidR="009A7A70" w:rsidRDefault="00CF5D4D">
      <w:pPr>
        <w:spacing w:before="184" w:line="15" w:lineRule="atLeast"/>
        <w:ind w:left="50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（8）塔身拆卸至安装高度后，若要继续拆塔，必须借助起重设备先拆卸平衡臂上的</w:t>
      </w:r>
    </w:p>
    <w:p w:rsidR="009A7A70" w:rsidRDefault="00CF5D4D">
      <w:pPr>
        <w:spacing w:line="15" w:lineRule="atLeast"/>
        <w:ind w:left="8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平衡重。</w:t>
      </w:r>
    </w:p>
    <w:p w:rsidR="009A7A70" w:rsidRDefault="00CF5D4D">
      <w:pPr>
        <w:spacing w:before="78" w:line="219" w:lineRule="auto"/>
        <w:ind w:left="14"/>
        <w:outlineLvl w:val="3"/>
        <w:rPr>
          <w:rFonts w:ascii="微软雅黑" w:eastAsia="微软雅黑" w:hAnsi="微软雅黑" w:cs="微软雅黑"/>
          <w:b/>
          <w:bCs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-3"/>
          <w:sz w:val="24"/>
          <w:szCs w:val="24"/>
          <w:lang w:eastAsia="zh-CN"/>
        </w:rPr>
        <w:t>2.8附着装置的拆卸</w:t>
      </w:r>
    </w:p>
    <w:p w:rsidR="009A7A70" w:rsidRDefault="00CF5D4D">
      <w:pPr>
        <w:spacing w:before="183" w:line="15" w:lineRule="atLeast"/>
        <w:ind w:left="10" w:right="80" w:firstLine="49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拆卸附着装置前必须先降低塔身，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当套架下端</w:t>
      </w:r>
      <w:proofErr w:type="gramEnd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降低至附着上一节标准节时，并保证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在此道</w:t>
      </w:r>
      <w:proofErr w:type="gramEnd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附着装置之下的附着装置处于夹紧有效状态，才能拆卸该道附着装置。</w:t>
      </w:r>
    </w:p>
    <w:p w:rsidR="009A7A70" w:rsidRDefault="00CF5D4D">
      <w:pPr>
        <w:spacing w:before="183" w:line="15" w:lineRule="atLeast"/>
        <w:ind w:left="10" w:right="80" w:firstLine="49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注意：所有拆卸人员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必须着</w:t>
      </w:r>
      <w:proofErr w:type="gramEnd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安全带并使用之；在拆附着装置前需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在套架下方</w:t>
      </w:r>
      <w:proofErr w:type="gramEnd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固定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一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保险绳，在保险绳的下端固定安全吊环，同时在吊钩上也固定保险绳，保险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绳</w:t>
      </w:r>
      <w:proofErr w:type="gramEnd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下端固定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安全吊环，拆卸人员根据施工需要将安全带固定在安全吊环上。所拆部件必须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系上揽风绳</w:t>
      </w:r>
      <w:proofErr w:type="gramEnd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。必须在塔吊的垂直度调整好后再安装附着装置。在拉杆上必须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系上揽风绳</w:t>
      </w:r>
      <w:proofErr w:type="gramEnd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。</w:t>
      </w:r>
    </w:p>
    <w:p w:rsidR="009A7A70" w:rsidRDefault="00CF5D4D">
      <w:pPr>
        <w:spacing w:before="183" w:line="15" w:lineRule="atLeast"/>
        <w:ind w:left="10" w:right="80" w:firstLine="49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根据塔吊安装位置所处的施工现场的实际情况，该塔吊是安装在索塔墩身侧正位置，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可以按正常程序将塔吊降至初装高度，在栈桥上或桥面上进行拆卸解体。但因塔吊安装高度高，拆卸附着撑杆有难度，拆卸附着有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XGT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8040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-25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进行辅助拆除。如图2.8-1</w:t>
      </w:r>
    </w:p>
    <w:p w:rsidR="009A7A70" w:rsidRDefault="00CF5D4D">
      <w:pPr>
        <w:spacing w:before="183" w:line="15" w:lineRule="atLeast"/>
        <w:ind w:left="10" w:right="80" w:firstLine="49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noProof/>
          <w:snapToGrid/>
          <w:spacing w:val="-3"/>
          <w:sz w:val="24"/>
          <w:szCs w:val="24"/>
          <w:lang w:eastAsia="zh-CN"/>
        </w:rPr>
        <w:lastRenderedPageBreak/>
        <w:drawing>
          <wp:inline distT="0" distB="0" distL="0" distR="0">
            <wp:extent cx="5289550" cy="2975610"/>
            <wp:effectExtent l="0" t="0" r="6350" b="0"/>
            <wp:docPr id="3" name="图片 3" descr="d:\Documents\WeChat Files\yufeimen024873\FileStorage\Temp\1719993482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WeChat Files\yufeimen024873\FileStorage\Temp\171999348285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585" cy="297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spacing w:before="183" w:line="15" w:lineRule="atLeast"/>
        <w:ind w:left="10" w:right="80" w:firstLine="490"/>
        <w:jc w:val="center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 xml:space="preserve">2.8-1 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XGT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8040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-25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辅助拆除附着杆立面示意图</w:t>
      </w:r>
    </w:p>
    <w:p w:rsidR="009A7A70" w:rsidRDefault="00CF5D4D">
      <w:pPr>
        <w:spacing w:before="183" w:line="15" w:lineRule="atLeast"/>
        <w:ind w:left="10" w:right="80" w:firstLine="49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将需拆卸的塔机吊配重至平衡状态，此时附着撑杆受力较小，先将附着框处附着撑杆用手动葫芦及绳索绑好，固定点在附着节以上的标准节，绳索长度可根据现场实际情况选择，防止附着撑杆脱落，再把附着撑杆与附着框销子取出。此时该附着撑杆不受力状态，然后指挥塔机司机启动塔机将配重卸下，收回吊钩吊附着撑杆。此时拆卸人员绑好安全带吊挂好安全绳行至附着撑杆上将吊索绑好，行至附着点处在附着撑杆上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系上揽风绳</w:t>
      </w:r>
      <w:proofErr w:type="gramEnd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，将附着点处的销子取出后行至安全位置。解开固定附着框处附着撑杆的绳索，塔机司机起升吊钩将附着撑杆缓慢吊离，</w:t>
      </w:r>
      <w:proofErr w:type="gramStart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通过对缆风</w:t>
      </w:r>
      <w:proofErr w:type="gramEnd"/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绳的控制，避免附着撑杆与建筑物和塔身产生碰撞，吊至地面适当位置。余下附着撑杆按以上顺序依次拆除。</w:t>
      </w:r>
    </w:p>
    <w:p w:rsidR="009A7A70" w:rsidRDefault="00CF5D4D">
      <w:pPr>
        <w:spacing w:before="183" w:line="15" w:lineRule="atLeast"/>
        <w:ind w:left="10" w:right="80" w:firstLine="49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特别提醒：拆塔是一项技术性很强的工作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,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尤其是塔身标准节、平衡重、平衡臂、起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重臂的拆卸，如稍有疏忽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,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就会导致机毁人亡；因此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,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拆卸人员在拆卸这些部件时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,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需严格按照本说明书的规定操作。</w:t>
      </w:r>
    </w:p>
    <w:p w:rsidR="009A7A70" w:rsidRDefault="00CF5D4D">
      <w:pPr>
        <w:pStyle w:val="a3"/>
        <w:spacing w:before="103" w:line="183" w:lineRule="auto"/>
        <w:ind w:left="179"/>
        <w:outlineLvl w:val="1"/>
        <w:rPr>
          <w:b/>
          <w:bCs/>
          <w:spacing w:val="-3"/>
          <w:lang w:eastAsia="zh-CN"/>
        </w:rPr>
      </w:pPr>
      <w:r>
        <w:rPr>
          <w:rFonts w:hint="eastAsia"/>
          <w:b/>
          <w:bCs/>
          <w:spacing w:val="-3"/>
          <w:lang w:eastAsia="zh-CN"/>
        </w:rPr>
        <w:t>2.9</w:t>
      </w:r>
      <w:r>
        <w:rPr>
          <w:b/>
          <w:bCs/>
          <w:spacing w:val="-3"/>
          <w:lang w:eastAsia="zh-CN"/>
        </w:rPr>
        <w:t xml:space="preserve"> 平衡</w:t>
      </w:r>
      <w:r>
        <w:rPr>
          <w:rFonts w:hint="eastAsia"/>
          <w:b/>
          <w:bCs/>
          <w:spacing w:val="-3"/>
          <w:lang w:eastAsia="zh-CN"/>
        </w:rPr>
        <w:t>重</w:t>
      </w:r>
      <w:r>
        <w:rPr>
          <w:b/>
          <w:bCs/>
          <w:spacing w:val="-3"/>
          <w:lang w:eastAsia="zh-CN"/>
        </w:rPr>
        <w:t>拆除</w:t>
      </w:r>
    </w:p>
    <w:p w:rsidR="009A7A70" w:rsidRDefault="00CF5D4D" w:rsidP="00CF5D4D">
      <w:pPr>
        <w:pStyle w:val="a3"/>
        <w:spacing w:before="279" w:line="185" w:lineRule="auto"/>
        <w:ind w:leftChars="50" w:left="105" w:firstLineChars="183" w:firstLine="434"/>
        <w:rPr>
          <w:spacing w:val="-3"/>
          <w:lang w:eastAsia="zh-CN"/>
        </w:rPr>
      </w:pPr>
      <w:r>
        <w:rPr>
          <w:spacing w:val="-3"/>
          <w:lang w:eastAsia="zh-CN"/>
        </w:rPr>
        <w:t>将载重小车固定在起重臂根部 ，借助汽车吊拆卸配重。</w:t>
      </w:r>
      <w:r>
        <w:rPr>
          <w:rFonts w:hint="eastAsia"/>
          <w:spacing w:val="-3"/>
          <w:lang w:eastAsia="zh-CN"/>
        </w:rPr>
        <w:t>轻轻提起配重，使起吊装钢丝绳处于自然紧绷状态</w:t>
      </w:r>
      <w:r>
        <w:rPr>
          <w:rFonts w:hint="eastAsia"/>
          <w:spacing w:val="-5"/>
          <w:lang w:eastAsia="zh-CN"/>
        </w:rPr>
        <w:t>下，汽车吊起重臂逆时针回转，此时气吊起重臂不得进行角度变幅动作缓慢落下</w:t>
      </w:r>
      <w:r>
        <w:rPr>
          <w:spacing w:val="-3"/>
          <w:lang w:eastAsia="zh-CN"/>
        </w:rPr>
        <w:t>配重</w:t>
      </w:r>
      <w:r>
        <w:rPr>
          <w:rFonts w:hint="eastAsia"/>
          <w:spacing w:val="-5"/>
          <w:lang w:eastAsia="zh-CN"/>
        </w:rPr>
        <w:t>降至堆放区域地面</w:t>
      </w:r>
      <w:proofErr w:type="gramStart"/>
      <w:r>
        <w:rPr>
          <w:spacing w:val="-2"/>
          <w:lang w:eastAsia="zh-CN"/>
        </w:rPr>
        <w:t>按装</w:t>
      </w:r>
      <w:proofErr w:type="gramEnd"/>
      <w:r>
        <w:rPr>
          <w:spacing w:val="-2"/>
          <w:lang w:eastAsia="zh-CN"/>
        </w:rPr>
        <w:t>配重的相反顺序 ，将各块配重依次卸下。仅留下</w:t>
      </w:r>
      <w:r>
        <w:rPr>
          <w:rFonts w:hint="eastAsia"/>
          <w:spacing w:val="-2"/>
          <w:lang w:eastAsia="zh-CN"/>
        </w:rPr>
        <w:t>4.75</w:t>
      </w:r>
      <w:r>
        <w:rPr>
          <w:spacing w:val="-2"/>
          <w:lang w:eastAsia="zh-CN"/>
        </w:rPr>
        <w:t>t</w:t>
      </w:r>
      <w:r>
        <w:rPr>
          <w:spacing w:val="-3"/>
          <w:lang w:eastAsia="zh-CN"/>
        </w:rPr>
        <w:t>×1的配重块。</w:t>
      </w:r>
    </w:p>
    <w:p w:rsidR="009A7A70" w:rsidRDefault="00CF5D4D" w:rsidP="00CF5D4D">
      <w:pPr>
        <w:pStyle w:val="a3"/>
        <w:spacing w:before="279" w:line="185" w:lineRule="auto"/>
        <w:ind w:leftChars="50" w:left="105" w:firstLineChars="183" w:firstLine="439"/>
        <w:rPr>
          <w:lang w:eastAsia="zh-CN"/>
        </w:rPr>
      </w:pPr>
      <w:r>
        <w:rPr>
          <w:noProof/>
          <w:snapToGrid/>
          <w:spacing w:val="-3"/>
          <w:lang w:eastAsia="zh-CN"/>
        </w:rPr>
        <w:lastRenderedPageBreak/>
        <w:drawing>
          <wp:inline distT="0" distB="0" distL="0" distR="0">
            <wp:extent cx="6114415" cy="4178300"/>
            <wp:effectExtent l="0" t="0" r="635" b="0"/>
            <wp:docPr id="5" name="图片 5" descr="d:\Documents\WeChat Files\yufeimen024873\FileStorage\Temp\1719994236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WeChat Files\yufeimen024873\FileStorage\Temp\17199942365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995" cy="41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185" w:lineRule="auto"/>
        <w:ind w:leftChars="50" w:left="105" w:firstLineChars="183" w:firstLine="439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6121400" cy="3194050"/>
            <wp:effectExtent l="0" t="0" r="0" b="6350"/>
            <wp:docPr id="7" name="图片 7" descr="d:\Documents\WeChat Files\yufeimen024873\FileStorage\Temp\17199942522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WeChat Files\yufeimen024873\FileStorage\Temp\171999425223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5625" cy="3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185" w:lineRule="auto"/>
        <w:ind w:leftChars="50" w:left="105" w:firstLineChars="183" w:firstLine="439"/>
        <w:jc w:val="center"/>
        <w:rPr>
          <w:lang w:eastAsia="zh-CN"/>
        </w:rPr>
      </w:pPr>
      <w:r>
        <w:rPr>
          <w:rFonts w:hint="eastAsia"/>
          <w:lang w:eastAsia="zh-CN"/>
        </w:rPr>
        <w:t>2.9-1平衡重拆除示意图</w:t>
      </w:r>
    </w:p>
    <w:p w:rsidR="009A7A70" w:rsidRDefault="00CF5D4D">
      <w:pPr>
        <w:pStyle w:val="a3"/>
        <w:spacing w:before="46" w:line="225" w:lineRule="auto"/>
        <w:ind w:left="179"/>
        <w:rPr>
          <w:lang w:eastAsia="zh-CN"/>
        </w:rPr>
      </w:pPr>
      <w:r>
        <w:rPr>
          <w:rFonts w:hint="eastAsia"/>
          <w:b/>
          <w:bCs/>
          <w:lang w:eastAsia="zh-CN"/>
        </w:rPr>
        <w:t>2.10</w:t>
      </w:r>
      <w:r>
        <w:rPr>
          <w:b/>
          <w:bCs/>
          <w:spacing w:val="54"/>
          <w:lang w:eastAsia="zh-CN"/>
        </w:rPr>
        <w:t xml:space="preserve"> </w:t>
      </w:r>
      <w:r>
        <w:rPr>
          <w:b/>
          <w:bCs/>
          <w:lang w:eastAsia="zh-CN"/>
        </w:rPr>
        <w:t>起重臂的拆卸（臂节</w:t>
      </w:r>
      <w:proofErr w:type="gramStart"/>
      <w:r>
        <w:rPr>
          <w:b/>
          <w:bCs/>
          <w:lang w:eastAsia="zh-CN"/>
        </w:rPr>
        <w:t>一</w:t>
      </w:r>
      <w:proofErr w:type="gramEnd"/>
      <w:r>
        <w:rPr>
          <w:b/>
          <w:bCs/>
          <w:lang w:eastAsia="zh-CN"/>
        </w:rPr>
        <w:t>除外）</w:t>
      </w:r>
    </w:p>
    <w:p w:rsidR="009A7A70" w:rsidRDefault="00CF5D4D">
      <w:pPr>
        <w:pStyle w:val="a3"/>
        <w:spacing w:before="279" w:line="239" w:lineRule="auto"/>
        <w:ind w:left="169" w:right="214" w:firstLine="478"/>
        <w:rPr>
          <w:spacing w:val="-3"/>
          <w:lang w:eastAsia="zh-CN"/>
        </w:rPr>
      </w:pPr>
      <w:r>
        <w:rPr>
          <w:rFonts w:hint="eastAsia"/>
          <w:spacing w:val="-5"/>
          <w:lang w:eastAsia="zh-CN"/>
        </w:rPr>
        <w:t>因现场条件有限，起重臂的拆卸采用分段式拆卸。</w:t>
      </w:r>
      <w:r>
        <w:rPr>
          <w:spacing w:val="-5"/>
          <w:lang w:eastAsia="zh-CN"/>
        </w:rPr>
        <w:t>放下吊钩至地面 ，拆除起重钢丝绳与起重臂前端上的防扭装置连接 ，开动起</w:t>
      </w:r>
      <w:proofErr w:type="gramStart"/>
      <w:r>
        <w:rPr>
          <w:spacing w:val="-5"/>
          <w:lang w:eastAsia="zh-CN"/>
        </w:rPr>
        <w:t>升</w:t>
      </w:r>
      <w:r>
        <w:rPr>
          <w:spacing w:val="-6"/>
          <w:lang w:eastAsia="zh-CN"/>
        </w:rPr>
        <w:t>机构</w:t>
      </w:r>
      <w:proofErr w:type="gramEnd"/>
      <w:r>
        <w:rPr>
          <w:spacing w:val="-6"/>
          <w:lang w:eastAsia="zh-CN"/>
        </w:rPr>
        <w:t xml:space="preserve"> ，回收</w:t>
      </w:r>
      <w:r>
        <w:rPr>
          <w:spacing w:val="-3"/>
          <w:lang w:eastAsia="zh-CN"/>
        </w:rPr>
        <w:t>全部钢丝绳。</w:t>
      </w:r>
      <w:r>
        <w:rPr>
          <w:rFonts w:hint="eastAsia"/>
          <w:spacing w:val="-5"/>
          <w:lang w:eastAsia="zh-CN"/>
        </w:rPr>
        <w:t>轻轻提起</w:t>
      </w:r>
      <w:proofErr w:type="gramStart"/>
      <w:r>
        <w:rPr>
          <w:rFonts w:hint="eastAsia"/>
          <w:spacing w:val="-5"/>
          <w:lang w:eastAsia="zh-CN"/>
        </w:rPr>
        <w:t>起</w:t>
      </w:r>
      <w:proofErr w:type="gramEnd"/>
      <w:r>
        <w:rPr>
          <w:rFonts w:hint="eastAsia"/>
          <w:spacing w:val="-5"/>
          <w:lang w:eastAsia="zh-CN"/>
        </w:rPr>
        <w:t>重臂，使起吊装钢丝绳处于自然紧绷状态下，拆去与前一节臂节下弦连接的螺栓及上弦的销轴，汽车吊起重臂顺时针回转，此时气吊起重臂不得进行角度变幅动作，缓慢落下起重臂降至堆放区域地面。同样方法依次拆除起重臂。</w:t>
      </w:r>
      <w:r>
        <w:rPr>
          <w:spacing w:val="-3"/>
          <w:lang w:eastAsia="zh-CN"/>
        </w:rPr>
        <w:t>；</w:t>
      </w:r>
    </w:p>
    <w:p w:rsidR="009A7A70" w:rsidRDefault="009A7A70">
      <w:pPr>
        <w:pStyle w:val="a3"/>
        <w:spacing w:before="279" w:line="239" w:lineRule="auto"/>
        <w:ind w:left="169" w:right="214" w:firstLine="478"/>
        <w:rPr>
          <w:lang w:eastAsia="zh-CN"/>
        </w:rPr>
      </w:pPr>
    </w:p>
    <w:p w:rsidR="009A7A70" w:rsidRDefault="00CF5D4D">
      <w:pPr>
        <w:pStyle w:val="a3"/>
        <w:spacing w:before="279" w:line="239" w:lineRule="auto"/>
        <w:ind w:left="169" w:right="214" w:firstLine="478"/>
        <w:jc w:val="both"/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114300" distR="114300">
            <wp:extent cx="5424805" cy="3916680"/>
            <wp:effectExtent l="0" t="0" r="4445" b="7620"/>
            <wp:docPr id="25" name="图片 25" descr="1720447617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204476170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5840730" cy="3219450"/>
            <wp:effectExtent l="0" t="0" r="7620" b="0"/>
            <wp:docPr id="12" name="图片 12" descr="d:\Documents\WeChat Files\yufeimen024873\FileStorage\Temp\1719994764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Documents\WeChat Files\yufeimen024873\FileStorage\Temp\1719994764197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5332" cy="322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noProof/>
          <w:snapToGrid/>
          <w:lang w:eastAsia="zh-CN"/>
        </w:rPr>
        <w:lastRenderedPageBreak/>
        <w:drawing>
          <wp:inline distT="0" distB="0" distL="0" distR="0">
            <wp:extent cx="5905500" cy="3517900"/>
            <wp:effectExtent l="0" t="0" r="0" b="6350"/>
            <wp:docPr id="13" name="图片 13" descr="d:\Documents\WeChat Files\yufeimen024873\FileStorage\Temp\1719994958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Documents\WeChat Files\yufeimen024873\FileStorage\Temp\1719994958256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6092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lang w:eastAsia="zh-CN"/>
        </w:rPr>
        <w:t>2.10-1 起重臂</w:t>
      </w:r>
      <w:proofErr w:type="gramStart"/>
      <w:r>
        <w:rPr>
          <w:rFonts w:hint="eastAsia"/>
          <w:lang w:eastAsia="zh-CN"/>
        </w:rPr>
        <w:t>臂</w:t>
      </w:r>
      <w:proofErr w:type="gramEnd"/>
      <w:r>
        <w:rPr>
          <w:rFonts w:hint="eastAsia"/>
          <w:lang w:eastAsia="zh-CN"/>
        </w:rPr>
        <w:t>节七，</w:t>
      </w:r>
      <w:proofErr w:type="gramStart"/>
      <w:r>
        <w:rPr>
          <w:rFonts w:hint="eastAsia"/>
          <w:lang w:eastAsia="zh-CN"/>
        </w:rPr>
        <w:t>臂节五拆除</w:t>
      </w:r>
      <w:proofErr w:type="gramEnd"/>
      <w:r>
        <w:rPr>
          <w:lang w:eastAsia="zh-CN"/>
        </w:rPr>
        <w:t>示意图</w:t>
      </w:r>
    </w:p>
    <w:p w:rsidR="009A7A70" w:rsidRDefault="009A7A70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</w:p>
    <w:p w:rsidR="009A7A70" w:rsidRDefault="00CF5D4D">
      <w:pPr>
        <w:pStyle w:val="a3"/>
        <w:spacing w:before="279" w:line="239" w:lineRule="auto"/>
        <w:ind w:left="169" w:right="214" w:firstLine="478"/>
        <w:jc w:val="both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5335270" cy="3867785"/>
            <wp:effectExtent l="0" t="0" r="17780" b="18415"/>
            <wp:docPr id="26" name="图片 26" descr="172044767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204476704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noProof/>
          <w:snapToGrid/>
          <w:lang w:eastAsia="zh-CN"/>
        </w:rPr>
        <w:lastRenderedPageBreak/>
        <w:drawing>
          <wp:inline distT="0" distB="0" distL="0" distR="0">
            <wp:extent cx="5334000" cy="2763520"/>
            <wp:effectExtent l="0" t="0" r="0" b="0"/>
            <wp:docPr id="15" name="图片 15" descr="d:\Documents\WeChat Files\yufeimen024873\FileStorage\Temp\1719995145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Documents\WeChat Files\yufeimen024873\FileStorage\Temp\171999514542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725" cy="276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lang w:eastAsia="zh-CN"/>
        </w:rPr>
        <w:t>2.10-2 起重臂</w:t>
      </w:r>
      <w:proofErr w:type="gramStart"/>
      <w:r>
        <w:rPr>
          <w:rFonts w:hint="eastAsia"/>
          <w:lang w:eastAsia="zh-CN"/>
        </w:rPr>
        <w:t>臂节四</w:t>
      </w:r>
      <w:proofErr w:type="gramEnd"/>
      <w:r>
        <w:rPr>
          <w:rFonts w:hint="eastAsia"/>
          <w:lang w:eastAsia="zh-CN"/>
        </w:rPr>
        <w:t>拆除</w:t>
      </w:r>
      <w:r>
        <w:rPr>
          <w:lang w:eastAsia="zh-CN"/>
        </w:rPr>
        <w:t>示意图</w:t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4683125" cy="3394710"/>
            <wp:effectExtent l="0" t="0" r="3175" b="15240"/>
            <wp:docPr id="29" name="图片 29" descr="172044767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204476704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4467860" cy="2805430"/>
            <wp:effectExtent l="0" t="0" r="8890" b="0"/>
            <wp:docPr id="17" name="图片 17" descr="d:\Documents\WeChat Files\yufeimen024873\FileStorage\Temp\1719995157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\Documents\WeChat Files\yufeimen024873\FileStorage\Temp\171999515798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8230" cy="28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lang w:eastAsia="zh-CN"/>
        </w:rPr>
        <w:lastRenderedPageBreak/>
        <w:t>2.10-3 起重臂</w:t>
      </w:r>
      <w:proofErr w:type="gramStart"/>
      <w:r>
        <w:rPr>
          <w:rFonts w:hint="eastAsia"/>
          <w:lang w:eastAsia="zh-CN"/>
        </w:rPr>
        <w:t>臂节三</w:t>
      </w:r>
      <w:proofErr w:type="gramEnd"/>
      <w:r>
        <w:rPr>
          <w:rFonts w:hint="eastAsia"/>
          <w:lang w:eastAsia="zh-CN"/>
        </w:rPr>
        <w:t>拆除</w:t>
      </w:r>
      <w:r>
        <w:rPr>
          <w:lang w:eastAsia="zh-CN"/>
        </w:rPr>
        <w:t>示意图</w:t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4683125" cy="3394710"/>
            <wp:effectExtent l="0" t="0" r="3175" b="15240"/>
            <wp:docPr id="31" name="图片 31" descr="172044767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204476704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4503420" cy="3424555"/>
            <wp:effectExtent l="0" t="0" r="0" b="4445"/>
            <wp:docPr id="19" name="图片 19" descr="d:\Documents\WeChat Files\yufeimen024873\FileStorage\Temp\1719995183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Documents\WeChat Files\yufeimen024873\FileStorage\Temp\171999518320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253" cy="34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lang w:eastAsia="zh-CN"/>
        </w:rPr>
        <w:t>2.10-4 起重臂</w:t>
      </w:r>
      <w:proofErr w:type="gramStart"/>
      <w:r>
        <w:rPr>
          <w:rFonts w:hint="eastAsia"/>
          <w:lang w:eastAsia="zh-CN"/>
        </w:rPr>
        <w:t>臂节三</w:t>
      </w:r>
      <w:proofErr w:type="gramEnd"/>
      <w:r>
        <w:rPr>
          <w:rFonts w:hint="eastAsia"/>
          <w:lang w:eastAsia="zh-CN"/>
        </w:rPr>
        <w:t>拆除</w:t>
      </w:r>
      <w:r>
        <w:rPr>
          <w:lang w:eastAsia="zh-CN"/>
        </w:rPr>
        <w:t>示意图</w:t>
      </w:r>
    </w:p>
    <w:p w:rsidR="009A7A70" w:rsidRDefault="00CF5D4D">
      <w:pPr>
        <w:pStyle w:val="a3"/>
        <w:spacing w:before="6" w:line="183" w:lineRule="auto"/>
        <w:ind w:left="179"/>
        <w:rPr>
          <w:lang w:eastAsia="zh-CN"/>
        </w:rPr>
      </w:pPr>
      <w:r>
        <w:rPr>
          <w:rFonts w:hint="eastAsia"/>
          <w:b/>
          <w:bCs/>
          <w:spacing w:val="-3"/>
          <w:lang w:eastAsia="zh-CN"/>
        </w:rPr>
        <w:t>2.11</w:t>
      </w:r>
      <w:r>
        <w:rPr>
          <w:b/>
          <w:bCs/>
          <w:spacing w:val="58"/>
          <w:lang w:eastAsia="zh-CN"/>
        </w:rPr>
        <w:t xml:space="preserve"> </w:t>
      </w:r>
      <w:r>
        <w:rPr>
          <w:b/>
          <w:bCs/>
          <w:spacing w:val="-3"/>
          <w:lang w:eastAsia="zh-CN"/>
        </w:rPr>
        <w:t>平衡臂及起</w:t>
      </w:r>
      <w:proofErr w:type="gramStart"/>
      <w:r>
        <w:rPr>
          <w:b/>
          <w:bCs/>
          <w:spacing w:val="-3"/>
          <w:lang w:eastAsia="zh-CN"/>
        </w:rPr>
        <w:t>升机构</w:t>
      </w:r>
      <w:proofErr w:type="gramEnd"/>
      <w:r>
        <w:rPr>
          <w:b/>
          <w:bCs/>
          <w:spacing w:val="-3"/>
          <w:lang w:eastAsia="zh-CN"/>
        </w:rPr>
        <w:t>的拆卸</w:t>
      </w:r>
    </w:p>
    <w:p w:rsidR="009A7A70" w:rsidRDefault="00CF5D4D">
      <w:pPr>
        <w:pStyle w:val="a3"/>
        <w:spacing w:before="302" w:line="239" w:lineRule="auto"/>
        <w:ind w:left="170" w:right="214" w:firstLine="476"/>
        <w:jc w:val="both"/>
        <w:rPr>
          <w:spacing w:val="-3"/>
          <w:lang w:eastAsia="zh-CN"/>
        </w:rPr>
      </w:pPr>
      <w:r>
        <w:rPr>
          <w:spacing w:val="-3"/>
          <w:lang w:eastAsia="zh-CN"/>
        </w:rPr>
        <w:t>将剩余的一块配重吊下 ，拆除起</w:t>
      </w:r>
      <w:proofErr w:type="gramStart"/>
      <w:r>
        <w:rPr>
          <w:spacing w:val="-3"/>
          <w:lang w:eastAsia="zh-CN"/>
        </w:rPr>
        <w:t>升机构</w:t>
      </w:r>
      <w:proofErr w:type="gramEnd"/>
      <w:r>
        <w:rPr>
          <w:spacing w:val="-3"/>
          <w:lang w:eastAsia="zh-CN"/>
        </w:rPr>
        <w:t>连接销轴，然后通过起</w:t>
      </w:r>
      <w:proofErr w:type="gramStart"/>
      <w:r>
        <w:rPr>
          <w:spacing w:val="-3"/>
          <w:lang w:eastAsia="zh-CN"/>
        </w:rPr>
        <w:t>升机构</w:t>
      </w:r>
      <w:proofErr w:type="gramEnd"/>
      <w:r>
        <w:rPr>
          <w:spacing w:val="-3"/>
          <w:lang w:eastAsia="zh-CN"/>
        </w:rPr>
        <w:t>四个吊耳缓慢吊起起升机构，</w:t>
      </w:r>
      <w:r>
        <w:rPr>
          <w:rFonts w:hint="eastAsia"/>
          <w:spacing w:val="-5"/>
          <w:lang w:eastAsia="zh-CN"/>
        </w:rPr>
        <w:t>汽车吊起平衡臂逆时针回转，此时汽吊起重臂不得进行角度变幅动作，缓慢落下起</w:t>
      </w:r>
      <w:proofErr w:type="gramStart"/>
      <w:r>
        <w:rPr>
          <w:rFonts w:hint="eastAsia"/>
          <w:spacing w:val="-5"/>
          <w:lang w:eastAsia="zh-CN"/>
        </w:rPr>
        <w:t>升机构</w:t>
      </w:r>
      <w:proofErr w:type="gramEnd"/>
      <w:r>
        <w:rPr>
          <w:rFonts w:hint="eastAsia"/>
          <w:spacing w:val="-5"/>
          <w:lang w:eastAsia="zh-CN"/>
        </w:rPr>
        <w:t>降至堆放区域地面</w:t>
      </w:r>
      <w:r>
        <w:rPr>
          <w:spacing w:val="-3"/>
          <w:lang w:eastAsia="zh-CN"/>
        </w:rPr>
        <w:t>。</w:t>
      </w:r>
    </w:p>
    <w:p w:rsidR="009A7A70" w:rsidRDefault="009A7A70">
      <w:pPr>
        <w:pStyle w:val="a3"/>
        <w:spacing w:before="302" w:line="239" w:lineRule="auto"/>
        <w:ind w:left="170" w:right="214" w:firstLine="476"/>
        <w:jc w:val="both"/>
        <w:rPr>
          <w:spacing w:val="-3"/>
          <w:lang w:eastAsia="zh-CN"/>
        </w:rPr>
      </w:pPr>
    </w:p>
    <w:p w:rsidR="009A7A70" w:rsidRDefault="009A7A70">
      <w:pPr>
        <w:pStyle w:val="a3"/>
        <w:spacing w:before="302" w:line="239" w:lineRule="auto"/>
        <w:ind w:left="170" w:right="214" w:firstLine="476"/>
        <w:jc w:val="both"/>
        <w:rPr>
          <w:spacing w:val="-3"/>
          <w:lang w:eastAsia="zh-CN"/>
        </w:rPr>
      </w:pPr>
    </w:p>
    <w:p w:rsidR="009A7A70" w:rsidRDefault="00CF5D4D">
      <w:pPr>
        <w:pStyle w:val="a3"/>
        <w:spacing w:before="302" w:line="239" w:lineRule="auto"/>
        <w:ind w:left="170" w:right="214" w:firstLine="476"/>
        <w:jc w:val="both"/>
        <w:rPr>
          <w:spacing w:val="-3"/>
          <w:lang w:eastAsia="zh-CN"/>
        </w:rPr>
      </w:pPr>
      <w:r>
        <w:rPr>
          <w:noProof/>
          <w:snapToGrid/>
          <w:spacing w:val="-3"/>
          <w:lang w:eastAsia="zh-CN"/>
        </w:rPr>
        <w:lastRenderedPageBreak/>
        <w:drawing>
          <wp:inline distT="0" distB="0" distL="0" distR="0">
            <wp:extent cx="5509260" cy="4066540"/>
            <wp:effectExtent l="0" t="0" r="0" b="0"/>
            <wp:docPr id="20" name="图片 20" descr="d:\Documents\WeChat Files\yufeimen024873\FileStorage\Temp\171999565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Documents\WeChat Files\yufeimen024873\FileStorage\Temp\171999565155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602" cy="40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302" w:line="239" w:lineRule="auto"/>
        <w:ind w:left="170" w:right="214" w:firstLine="476"/>
        <w:jc w:val="center"/>
        <w:rPr>
          <w:spacing w:val="-3"/>
          <w:lang w:eastAsia="zh-CN"/>
        </w:rPr>
      </w:pPr>
      <w:r>
        <w:rPr>
          <w:noProof/>
          <w:snapToGrid/>
          <w:spacing w:val="-3"/>
          <w:lang w:eastAsia="zh-CN"/>
        </w:rPr>
        <w:drawing>
          <wp:inline distT="0" distB="0" distL="0" distR="0">
            <wp:extent cx="3832860" cy="4120515"/>
            <wp:effectExtent l="0" t="0" r="0" b="0"/>
            <wp:docPr id="21" name="图片 21" descr="d:\Documents\WeChat Files\yufeimen024873\FileStorage\Temp\1719995722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Documents\WeChat Files\yufeimen024873\FileStorage\Temp\171999572251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41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lang w:eastAsia="zh-CN"/>
        </w:rPr>
        <w:t>2.11-1 剩余平衡重拆除</w:t>
      </w:r>
      <w:r>
        <w:rPr>
          <w:lang w:eastAsia="zh-CN"/>
        </w:rPr>
        <w:t>示意图</w:t>
      </w:r>
    </w:p>
    <w:p w:rsidR="009A7A70" w:rsidRDefault="009A7A70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</w:p>
    <w:p w:rsidR="009A7A70" w:rsidRDefault="009A7A70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</w:p>
    <w:p w:rsidR="009A7A70" w:rsidRDefault="009A7A70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noProof/>
          <w:snapToGrid/>
          <w:spacing w:val="-3"/>
          <w:lang w:eastAsia="zh-CN"/>
        </w:rPr>
        <w:lastRenderedPageBreak/>
        <w:drawing>
          <wp:inline distT="0" distB="0" distL="0" distR="0">
            <wp:extent cx="5509260" cy="4066540"/>
            <wp:effectExtent l="0" t="0" r="0" b="0"/>
            <wp:docPr id="23" name="图片 23" descr="d:\Documents\WeChat Files\yufeimen024873\FileStorage\Temp\171999565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Documents\WeChat Files\yufeimen024873\FileStorage\Temp\171999565155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602" cy="40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3764280" cy="4028440"/>
            <wp:effectExtent l="0" t="0" r="7620" b="0"/>
            <wp:docPr id="22" name="图片 22" descr="d:\Documents\WeChat Files\yufeimen024873\FileStorage\Temp\17199957394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\Documents\WeChat Files\yufeimen024873\FileStorage\Temp\1719995739416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402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lang w:eastAsia="zh-CN"/>
        </w:rPr>
        <w:t>2.11-2 起</w:t>
      </w:r>
      <w:proofErr w:type="gramStart"/>
      <w:r>
        <w:rPr>
          <w:rFonts w:hint="eastAsia"/>
          <w:lang w:eastAsia="zh-CN"/>
        </w:rPr>
        <w:t>升机构</w:t>
      </w:r>
      <w:proofErr w:type="gramEnd"/>
      <w:r>
        <w:rPr>
          <w:rFonts w:hint="eastAsia"/>
          <w:lang w:eastAsia="zh-CN"/>
        </w:rPr>
        <w:t>拆除</w:t>
      </w:r>
      <w:r>
        <w:rPr>
          <w:lang w:eastAsia="zh-CN"/>
        </w:rPr>
        <w:t>示意图</w:t>
      </w:r>
    </w:p>
    <w:p w:rsidR="009A7A70" w:rsidRDefault="00CF5D4D">
      <w:pPr>
        <w:pStyle w:val="a3"/>
        <w:spacing w:before="302" w:line="239" w:lineRule="auto"/>
        <w:ind w:left="170" w:right="214" w:firstLine="476"/>
        <w:jc w:val="both"/>
        <w:rPr>
          <w:spacing w:val="-3"/>
          <w:lang w:eastAsia="zh-CN"/>
        </w:rPr>
      </w:pPr>
      <w:r>
        <w:rPr>
          <w:spacing w:val="-3"/>
          <w:lang w:eastAsia="zh-CN"/>
        </w:rPr>
        <w:t>然后通过平衡臂上</w:t>
      </w:r>
      <w:r>
        <w:rPr>
          <w:spacing w:val="-4"/>
          <w:lang w:eastAsia="zh-CN"/>
        </w:rPr>
        <w:t>的四个安装吊耳吊起平衡臂 ，使平衡臂拉杆处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于放松状态 ，拆下拉杆连接销轴。然后拆掉与平衡臂</w:t>
      </w:r>
      <w:proofErr w:type="gramStart"/>
      <w:r>
        <w:rPr>
          <w:spacing w:val="-3"/>
          <w:lang w:eastAsia="zh-CN"/>
        </w:rPr>
        <w:t>臂节二</w:t>
      </w:r>
      <w:proofErr w:type="gramEnd"/>
      <w:r>
        <w:rPr>
          <w:spacing w:val="-4"/>
          <w:lang w:eastAsia="zh-CN"/>
        </w:rPr>
        <w:t>的连接销 ，</w:t>
      </w:r>
      <w:r>
        <w:rPr>
          <w:rFonts w:hint="eastAsia"/>
          <w:spacing w:val="-5"/>
          <w:lang w:eastAsia="zh-CN"/>
        </w:rPr>
        <w:t>汽车吊起平衡臂逆时针回转，此时气吊起重臂不得进行角度变幅动作，缓慢落下平衡臂降至堆放区域地面，按此方式拆除臂节二</w:t>
      </w:r>
      <w:r>
        <w:rPr>
          <w:spacing w:val="-3"/>
          <w:lang w:eastAsia="zh-CN"/>
        </w:rPr>
        <w:t>。</w:t>
      </w:r>
    </w:p>
    <w:p w:rsidR="009A7A70" w:rsidRDefault="009A7A70">
      <w:pPr>
        <w:pStyle w:val="a3"/>
        <w:spacing w:before="302" w:line="239" w:lineRule="auto"/>
        <w:ind w:left="170" w:right="214" w:firstLine="476"/>
        <w:jc w:val="both"/>
        <w:rPr>
          <w:lang w:eastAsia="zh-CN"/>
        </w:rPr>
      </w:pPr>
    </w:p>
    <w:p w:rsidR="009A7A70" w:rsidRDefault="00CF5D4D">
      <w:pPr>
        <w:pStyle w:val="a3"/>
        <w:spacing w:before="302" w:line="239" w:lineRule="auto"/>
        <w:ind w:left="170" w:right="214" w:firstLine="476"/>
        <w:jc w:val="both"/>
        <w:rPr>
          <w:lang w:eastAsia="zh-CN"/>
        </w:rPr>
      </w:pPr>
      <w:r>
        <w:rPr>
          <w:noProof/>
          <w:snapToGrid/>
          <w:spacing w:val="-3"/>
          <w:lang w:eastAsia="zh-CN"/>
        </w:rPr>
        <w:lastRenderedPageBreak/>
        <w:drawing>
          <wp:inline distT="0" distB="0" distL="0" distR="0">
            <wp:extent cx="5509260" cy="4066540"/>
            <wp:effectExtent l="0" t="0" r="0" b="0"/>
            <wp:docPr id="24" name="图片 24" descr="d:\Documents\WeChat Files\yufeimen024873\FileStorage\Temp\171999565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\Documents\WeChat Files\yufeimen024873\FileStorage\Temp\171999565155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602" cy="40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302" w:line="239" w:lineRule="auto"/>
        <w:ind w:left="170" w:right="214" w:firstLine="476"/>
        <w:jc w:val="center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4503420" cy="4978400"/>
            <wp:effectExtent l="0" t="0" r="0" b="0"/>
            <wp:docPr id="28" name="图片 28" descr="d:\Documents\WeChat Files\yufeimen024873\FileStorage\Temp\1719996102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\Documents\WeChat Files\yufeimen024873\FileStorage\Temp\171999610260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497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lang w:eastAsia="zh-CN"/>
        </w:rPr>
        <w:t>2.11-3 平衡臂</w:t>
      </w:r>
      <w:proofErr w:type="gramStart"/>
      <w:r>
        <w:rPr>
          <w:rFonts w:hint="eastAsia"/>
          <w:lang w:eastAsia="zh-CN"/>
        </w:rPr>
        <w:t>臂节三</w:t>
      </w:r>
      <w:proofErr w:type="gramEnd"/>
      <w:r>
        <w:rPr>
          <w:rFonts w:hint="eastAsia"/>
          <w:lang w:eastAsia="zh-CN"/>
        </w:rPr>
        <w:t>拆除</w:t>
      </w:r>
      <w:r>
        <w:rPr>
          <w:lang w:eastAsia="zh-CN"/>
        </w:rPr>
        <w:t>示意图</w:t>
      </w:r>
    </w:p>
    <w:p w:rsidR="009A7A70" w:rsidRDefault="00CF5D4D">
      <w:pPr>
        <w:pStyle w:val="a3"/>
        <w:spacing w:before="302" w:line="239" w:lineRule="auto"/>
        <w:ind w:left="170" w:right="214" w:firstLine="476"/>
        <w:jc w:val="center"/>
        <w:rPr>
          <w:lang w:eastAsia="zh-CN"/>
        </w:rPr>
      </w:pPr>
      <w:r>
        <w:rPr>
          <w:lang w:eastAsia="zh-CN"/>
        </w:rPr>
        <w:t xml:space="preserve"> </w:t>
      </w:r>
    </w:p>
    <w:p w:rsidR="009A7A70" w:rsidRDefault="00CF5D4D">
      <w:pPr>
        <w:pStyle w:val="a3"/>
        <w:spacing w:before="302" w:line="239" w:lineRule="auto"/>
        <w:ind w:left="170" w:right="214" w:firstLine="476"/>
        <w:jc w:val="center"/>
        <w:rPr>
          <w:lang w:eastAsia="zh-CN"/>
        </w:rPr>
      </w:pPr>
      <w:r>
        <w:rPr>
          <w:noProof/>
          <w:snapToGrid/>
          <w:spacing w:val="-3"/>
          <w:lang w:eastAsia="zh-CN"/>
        </w:rPr>
        <w:lastRenderedPageBreak/>
        <w:drawing>
          <wp:inline distT="0" distB="0" distL="0" distR="0">
            <wp:extent cx="5509260" cy="4066540"/>
            <wp:effectExtent l="0" t="0" r="0" b="0"/>
            <wp:docPr id="30" name="图片 30" descr="d:\Documents\WeChat Files\yufeimen024873\FileStorage\Temp\1719995651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Documents\WeChat Files\yufeimen024873\FileStorage\Temp\171999565155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9602" cy="406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302" w:line="239" w:lineRule="auto"/>
        <w:ind w:left="170" w:right="214" w:firstLine="476"/>
        <w:jc w:val="center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3223260" cy="4653280"/>
            <wp:effectExtent l="0" t="0" r="0" b="0"/>
            <wp:docPr id="32" name="图片 32" descr="d:\Documents\WeChat Files\yufeimen024873\FileStorage\Temp\1719996124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\Documents\WeChat Files\yufeimen024873\FileStorage\Temp\171999612476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465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lang w:eastAsia="zh-CN"/>
        </w:rPr>
        <w:t>2.11-4 平衡臂</w:t>
      </w:r>
      <w:proofErr w:type="gramStart"/>
      <w:r>
        <w:rPr>
          <w:rFonts w:hint="eastAsia"/>
          <w:lang w:eastAsia="zh-CN"/>
        </w:rPr>
        <w:t>臂节二</w:t>
      </w:r>
      <w:proofErr w:type="gramEnd"/>
      <w:r>
        <w:rPr>
          <w:rFonts w:hint="eastAsia"/>
          <w:lang w:eastAsia="zh-CN"/>
        </w:rPr>
        <w:t>拆除</w:t>
      </w:r>
      <w:r>
        <w:rPr>
          <w:lang w:eastAsia="zh-CN"/>
        </w:rPr>
        <w:t>示意图</w:t>
      </w:r>
    </w:p>
    <w:p w:rsidR="009A7A70" w:rsidRDefault="009A7A70">
      <w:pPr>
        <w:pStyle w:val="a3"/>
        <w:spacing w:before="302" w:line="239" w:lineRule="auto"/>
        <w:ind w:left="170" w:right="214" w:firstLine="476"/>
        <w:jc w:val="center"/>
        <w:rPr>
          <w:lang w:eastAsia="zh-CN"/>
        </w:rPr>
      </w:pPr>
    </w:p>
    <w:p w:rsidR="009A7A70" w:rsidRDefault="009A7A70">
      <w:pPr>
        <w:pStyle w:val="a3"/>
        <w:spacing w:before="302" w:line="239" w:lineRule="auto"/>
        <w:ind w:left="170" w:right="214" w:firstLine="476"/>
        <w:jc w:val="both"/>
        <w:rPr>
          <w:lang w:eastAsia="zh-CN"/>
        </w:rPr>
      </w:pPr>
    </w:p>
    <w:p w:rsidR="009A7A70" w:rsidRDefault="00CF5D4D">
      <w:pPr>
        <w:pStyle w:val="a3"/>
        <w:spacing w:before="94" w:line="184" w:lineRule="auto"/>
        <w:ind w:left="179"/>
        <w:rPr>
          <w:spacing w:val="-2"/>
          <w:lang w:eastAsia="zh-CN"/>
        </w:rPr>
      </w:pPr>
      <w:r>
        <w:rPr>
          <w:b/>
          <w:bCs/>
          <w:spacing w:val="-2"/>
          <w:lang w:eastAsia="zh-CN"/>
        </w:rPr>
        <w:t>2.</w:t>
      </w:r>
      <w:r>
        <w:rPr>
          <w:rFonts w:hint="eastAsia"/>
          <w:b/>
          <w:bCs/>
          <w:spacing w:val="-2"/>
          <w:lang w:eastAsia="zh-CN"/>
        </w:rPr>
        <w:t>12</w:t>
      </w:r>
      <w:r>
        <w:rPr>
          <w:b/>
          <w:bCs/>
          <w:spacing w:val="58"/>
          <w:lang w:eastAsia="zh-CN"/>
        </w:rPr>
        <w:t xml:space="preserve"> </w:t>
      </w:r>
      <w:r>
        <w:rPr>
          <w:spacing w:val="-2"/>
          <w:lang w:eastAsia="zh-CN"/>
        </w:rPr>
        <w:t>起重臂</w:t>
      </w:r>
      <w:proofErr w:type="gramStart"/>
      <w:r>
        <w:rPr>
          <w:spacing w:val="-2"/>
          <w:lang w:eastAsia="zh-CN"/>
        </w:rPr>
        <w:t>臂</w:t>
      </w:r>
      <w:proofErr w:type="gramEnd"/>
      <w:r>
        <w:rPr>
          <w:spacing w:val="-2"/>
          <w:lang w:eastAsia="zh-CN"/>
        </w:rPr>
        <w:t>节</w:t>
      </w:r>
      <w:proofErr w:type="gramStart"/>
      <w:r>
        <w:rPr>
          <w:spacing w:val="-2"/>
          <w:lang w:eastAsia="zh-CN"/>
        </w:rPr>
        <w:t>一</w:t>
      </w:r>
      <w:proofErr w:type="gramEnd"/>
      <w:r>
        <w:rPr>
          <w:spacing w:val="-2"/>
          <w:lang w:eastAsia="zh-CN"/>
        </w:rPr>
        <w:t>的拆卸</w:t>
      </w:r>
    </w:p>
    <w:p w:rsidR="009A7A70" w:rsidRDefault="00CF5D4D" w:rsidP="00CF5D4D">
      <w:pPr>
        <w:pStyle w:val="a3"/>
        <w:spacing w:before="103" w:line="184" w:lineRule="auto"/>
        <w:ind w:firstLineChars="200" w:firstLine="474"/>
        <w:rPr>
          <w:spacing w:val="-3"/>
          <w:lang w:eastAsia="zh-CN"/>
        </w:rPr>
      </w:pPr>
      <w:r>
        <w:rPr>
          <w:spacing w:val="-3"/>
          <w:lang w:eastAsia="zh-CN"/>
        </w:rPr>
        <w:t>轻轻提起</w:t>
      </w:r>
      <w:proofErr w:type="gramStart"/>
      <w:r>
        <w:rPr>
          <w:spacing w:val="-3"/>
          <w:lang w:eastAsia="zh-CN"/>
        </w:rPr>
        <w:t>起</w:t>
      </w:r>
      <w:proofErr w:type="gramEnd"/>
      <w:r>
        <w:rPr>
          <w:spacing w:val="-3"/>
          <w:lang w:eastAsia="zh-CN"/>
        </w:rPr>
        <w:t>重臂节</w:t>
      </w:r>
      <w:proofErr w:type="gramStart"/>
      <w:r>
        <w:rPr>
          <w:spacing w:val="-3"/>
          <w:lang w:eastAsia="zh-CN"/>
        </w:rPr>
        <w:t>一</w:t>
      </w:r>
      <w:proofErr w:type="gramEnd"/>
      <w:r>
        <w:rPr>
          <w:spacing w:val="-3"/>
          <w:lang w:eastAsia="zh-CN"/>
        </w:rPr>
        <w:t xml:space="preserve"> ，拆掉起重臂与</w:t>
      </w:r>
      <w:r>
        <w:rPr>
          <w:rFonts w:hint="eastAsia"/>
          <w:spacing w:val="-3"/>
          <w:lang w:eastAsia="zh-CN"/>
        </w:rPr>
        <w:t>平衡臂</w:t>
      </w:r>
      <w:proofErr w:type="gramStart"/>
      <w:r>
        <w:rPr>
          <w:spacing w:val="-3"/>
          <w:lang w:eastAsia="zh-CN"/>
        </w:rPr>
        <w:t>臂</w:t>
      </w:r>
      <w:proofErr w:type="gramEnd"/>
      <w:r>
        <w:rPr>
          <w:spacing w:val="-3"/>
          <w:lang w:eastAsia="zh-CN"/>
        </w:rPr>
        <w:t>节</w:t>
      </w:r>
      <w:proofErr w:type="gramStart"/>
      <w:r>
        <w:rPr>
          <w:spacing w:val="-3"/>
          <w:lang w:eastAsia="zh-CN"/>
        </w:rPr>
        <w:t>一</w:t>
      </w:r>
      <w:proofErr w:type="gramEnd"/>
      <w:r>
        <w:rPr>
          <w:spacing w:val="-3"/>
          <w:lang w:eastAsia="zh-CN"/>
        </w:rPr>
        <w:t>连接</w:t>
      </w:r>
      <w:r>
        <w:rPr>
          <w:rFonts w:hint="eastAsia"/>
          <w:spacing w:val="-3"/>
          <w:lang w:eastAsia="zh-CN"/>
        </w:rPr>
        <w:t xml:space="preserve"> </w:t>
      </w:r>
      <w:r>
        <w:rPr>
          <w:spacing w:val="-3"/>
          <w:lang w:eastAsia="zh-CN"/>
        </w:rPr>
        <w:t>销轴</w:t>
      </w:r>
      <w:r>
        <w:rPr>
          <w:rFonts w:hint="eastAsia"/>
          <w:spacing w:val="-3"/>
          <w:lang w:eastAsia="zh-CN"/>
        </w:rPr>
        <w:t>。</w:t>
      </w:r>
      <w:r>
        <w:rPr>
          <w:rFonts w:hint="eastAsia"/>
          <w:spacing w:val="-5"/>
          <w:lang w:eastAsia="zh-CN"/>
        </w:rPr>
        <w:t>轻轻提起</w:t>
      </w:r>
      <w:proofErr w:type="gramStart"/>
      <w:r>
        <w:rPr>
          <w:rFonts w:hint="eastAsia"/>
          <w:spacing w:val="-5"/>
          <w:lang w:eastAsia="zh-CN"/>
        </w:rPr>
        <w:t>起</w:t>
      </w:r>
      <w:proofErr w:type="gramEnd"/>
      <w:r>
        <w:rPr>
          <w:rFonts w:hint="eastAsia"/>
          <w:spacing w:val="-5"/>
          <w:lang w:eastAsia="zh-CN"/>
        </w:rPr>
        <w:t>重臂，使起吊装钢丝绳处于自然紧绷状态下汽车吊起重臂逆时针回转，此时气吊起重臂不得进行角度变幅动作，缓慢落下起重臂降至堆放区域地面。</w:t>
      </w:r>
    </w:p>
    <w:p w:rsidR="009A7A70" w:rsidRDefault="00CF5D4D">
      <w:pPr>
        <w:pStyle w:val="a3"/>
        <w:spacing w:before="103" w:line="184" w:lineRule="auto"/>
        <w:jc w:val="center"/>
        <w:rPr>
          <w:spacing w:val="-3"/>
          <w:lang w:eastAsia="zh-CN"/>
        </w:rPr>
      </w:pPr>
      <w:r>
        <w:rPr>
          <w:noProof/>
          <w:snapToGrid/>
          <w:spacing w:val="-3"/>
          <w:lang w:eastAsia="zh-CN"/>
        </w:rPr>
        <w:drawing>
          <wp:inline distT="0" distB="0" distL="0" distR="0">
            <wp:extent cx="5493385" cy="4171950"/>
            <wp:effectExtent l="0" t="0" r="0" b="0"/>
            <wp:docPr id="34" name="图片 34" descr="d:\Documents\WeChat Files\yufeimen024873\FileStorage\Temp\171999674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:\Documents\WeChat Files\yufeimen024873\FileStorage\Temp\171999674060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2924" cy="41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94" w:line="184" w:lineRule="auto"/>
        <w:ind w:left="179"/>
        <w:jc w:val="center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4290060" cy="4396740"/>
            <wp:effectExtent l="0" t="0" r="0" b="3810"/>
            <wp:docPr id="35" name="图片 35" descr="d:\Documents\WeChat Files\yufeimen024873\FileStorage\Temp\1719996838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d:\Documents\WeChat Files\yufeimen024873\FileStorage\Temp\171999683884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279" w:line="239" w:lineRule="auto"/>
        <w:ind w:left="169" w:right="214" w:firstLine="478"/>
        <w:jc w:val="center"/>
        <w:rPr>
          <w:lang w:eastAsia="zh-CN"/>
        </w:rPr>
      </w:pPr>
      <w:r>
        <w:rPr>
          <w:rFonts w:hint="eastAsia"/>
          <w:lang w:eastAsia="zh-CN"/>
        </w:rPr>
        <w:lastRenderedPageBreak/>
        <w:t>2.12-1 起重臂</w:t>
      </w:r>
      <w:proofErr w:type="gramStart"/>
      <w:r>
        <w:rPr>
          <w:rFonts w:hint="eastAsia"/>
          <w:lang w:eastAsia="zh-CN"/>
        </w:rPr>
        <w:t>臂</w:t>
      </w:r>
      <w:proofErr w:type="gramEnd"/>
      <w:r>
        <w:rPr>
          <w:rFonts w:hint="eastAsia"/>
          <w:lang w:eastAsia="zh-CN"/>
        </w:rPr>
        <w:t>节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>拆除</w:t>
      </w:r>
      <w:r>
        <w:rPr>
          <w:lang w:eastAsia="zh-CN"/>
        </w:rPr>
        <w:t>示意图</w:t>
      </w:r>
    </w:p>
    <w:p w:rsidR="009A7A70" w:rsidRDefault="00CF5D4D">
      <w:pPr>
        <w:pStyle w:val="a3"/>
        <w:spacing w:before="94" w:line="184" w:lineRule="auto"/>
        <w:ind w:left="179"/>
        <w:rPr>
          <w:spacing w:val="-2"/>
          <w:lang w:eastAsia="zh-CN"/>
        </w:rPr>
      </w:pPr>
      <w:r>
        <w:rPr>
          <w:b/>
          <w:bCs/>
          <w:spacing w:val="-2"/>
          <w:lang w:eastAsia="zh-CN"/>
        </w:rPr>
        <w:t>2.</w:t>
      </w:r>
      <w:r>
        <w:rPr>
          <w:rFonts w:hint="eastAsia"/>
          <w:b/>
          <w:bCs/>
          <w:spacing w:val="-2"/>
          <w:lang w:eastAsia="zh-CN"/>
        </w:rPr>
        <w:t>13</w:t>
      </w:r>
      <w:r>
        <w:rPr>
          <w:b/>
          <w:bCs/>
          <w:spacing w:val="58"/>
          <w:lang w:eastAsia="zh-CN"/>
        </w:rPr>
        <w:t xml:space="preserve"> </w:t>
      </w:r>
      <w:r>
        <w:rPr>
          <w:rFonts w:hint="eastAsia"/>
          <w:spacing w:val="-2"/>
          <w:lang w:eastAsia="zh-CN"/>
        </w:rPr>
        <w:t>平衡臂</w:t>
      </w:r>
      <w:proofErr w:type="gramStart"/>
      <w:r>
        <w:rPr>
          <w:spacing w:val="-2"/>
          <w:lang w:eastAsia="zh-CN"/>
        </w:rPr>
        <w:t>臂</w:t>
      </w:r>
      <w:proofErr w:type="gramEnd"/>
      <w:r>
        <w:rPr>
          <w:spacing w:val="-2"/>
          <w:lang w:eastAsia="zh-CN"/>
        </w:rPr>
        <w:t>节</w:t>
      </w:r>
      <w:proofErr w:type="gramStart"/>
      <w:r>
        <w:rPr>
          <w:spacing w:val="-2"/>
          <w:lang w:eastAsia="zh-CN"/>
        </w:rPr>
        <w:t>一</w:t>
      </w:r>
      <w:proofErr w:type="gramEnd"/>
      <w:r>
        <w:rPr>
          <w:spacing w:val="-2"/>
          <w:lang w:eastAsia="zh-CN"/>
        </w:rPr>
        <w:t>的拆卸</w:t>
      </w:r>
    </w:p>
    <w:p w:rsidR="009A7A70" w:rsidRDefault="00CF5D4D" w:rsidP="00CF5D4D">
      <w:pPr>
        <w:pStyle w:val="a3"/>
        <w:spacing w:before="103" w:line="184" w:lineRule="auto"/>
        <w:ind w:firstLineChars="200" w:firstLine="474"/>
        <w:rPr>
          <w:spacing w:val="-3"/>
          <w:lang w:eastAsia="zh-CN"/>
        </w:rPr>
      </w:pPr>
      <w:r>
        <w:rPr>
          <w:spacing w:val="-3"/>
          <w:lang w:eastAsia="zh-CN"/>
        </w:rPr>
        <w:t>启动回转机构，进行逆时针回转动作，使平衡</w:t>
      </w:r>
      <w:proofErr w:type="gramStart"/>
      <w:r>
        <w:rPr>
          <w:spacing w:val="-3"/>
          <w:lang w:eastAsia="zh-CN"/>
        </w:rPr>
        <w:t>臂处于</w:t>
      </w:r>
      <w:proofErr w:type="gramEnd"/>
      <w:r>
        <w:rPr>
          <w:spacing w:val="-3"/>
          <w:lang w:eastAsia="zh-CN"/>
        </w:rPr>
        <w:t>原起重臂</w:t>
      </w:r>
      <w:proofErr w:type="gramStart"/>
      <w:r>
        <w:rPr>
          <w:spacing w:val="-3"/>
          <w:lang w:eastAsia="zh-CN"/>
        </w:rPr>
        <w:t>臂</w:t>
      </w:r>
      <w:proofErr w:type="gramEnd"/>
      <w:r>
        <w:rPr>
          <w:spacing w:val="-3"/>
          <w:lang w:eastAsia="zh-CN"/>
        </w:rPr>
        <w:t>节</w:t>
      </w:r>
      <w:proofErr w:type="gramStart"/>
      <w:r>
        <w:rPr>
          <w:spacing w:val="-3"/>
          <w:lang w:eastAsia="zh-CN"/>
        </w:rPr>
        <w:t>一</w:t>
      </w:r>
      <w:proofErr w:type="gramEnd"/>
      <w:r>
        <w:rPr>
          <w:spacing w:val="-3"/>
          <w:lang w:eastAsia="zh-CN"/>
        </w:rPr>
        <w:t>位置，通过平衡臂上</w:t>
      </w:r>
      <w:r>
        <w:rPr>
          <w:spacing w:val="-4"/>
          <w:lang w:eastAsia="zh-CN"/>
        </w:rPr>
        <w:t>的四个安装吊耳吊起平衡臂 ，轻轻提起平衡臂，使吊装钢丝绳处于自然紧绷状态</w:t>
      </w:r>
      <w:r>
        <w:rPr>
          <w:spacing w:val="-3"/>
          <w:lang w:eastAsia="zh-CN"/>
        </w:rPr>
        <w:t>。然后拆掉与</w:t>
      </w:r>
      <w:r>
        <w:rPr>
          <w:rFonts w:hint="eastAsia"/>
          <w:spacing w:val="-3"/>
          <w:lang w:eastAsia="zh-CN"/>
        </w:rPr>
        <w:t>回转</w:t>
      </w:r>
      <w:r>
        <w:rPr>
          <w:spacing w:val="-3"/>
          <w:lang w:eastAsia="zh-CN"/>
        </w:rPr>
        <w:t>总成</w:t>
      </w:r>
      <w:r>
        <w:rPr>
          <w:spacing w:val="-4"/>
          <w:lang w:eastAsia="zh-CN"/>
        </w:rPr>
        <w:t>的连接销 ，</w:t>
      </w:r>
      <w:r>
        <w:rPr>
          <w:rFonts w:hint="eastAsia"/>
          <w:spacing w:val="-5"/>
          <w:lang w:eastAsia="zh-CN"/>
        </w:rPr>
        <w:t>汽车吊起平衡臂逆时针回转，此时气吊起重臂不得进行角度变幅动作，缓慢落下平衡臂降至堆放区域地面</w:t>
      </w:r>
      <w:r>
        <w:rPr>
          <w:spacing w:val="-3"/>
          <w:lang w:eastAsia="zh-CN"/>
        </w:rPr>
        <w:t>。</w:t>
      </w:r>
    </w:p>
    <w:p w:rsidR="009A7A70" w:rsidRDefault="00CF5D4D" w:rsidP="00CF5D4D">
      <w:pPr>
        <w:pStyle w:val="a3"/>
        <w:spacing w:before="103" w:line="184" w:lineRule="auto"/>
        <w:ind w:firstLineChars="200" w:firstLine="480"/>
        <w:jc w:val="center"/>
        <w:rPr>
          <w:spacing w:val="-3"/>
          <w:lang w:eastAsia="zh-CN"/>
        </w:rPr>
      </w:pPr>
      <w:r>
        <w:rPr>
          <w:noProof/>
          <w:snapToGrid/>
          <w:spacing w:val="-3"/>
          <w:lang w:eastAsia="zh-CN"/>
        </w:rPr>
        <w:drawing>
          <wp:inline distT="0" distB="0" distL="0" distR="0">
            <wp:extent cx="5419725" cy="4069080"/>
            <wp:effectExtent l="0" t="0" r="9525" b="7620"/>
            <wp:docPr id="36" name="图片 36" descr="d:\Documents\WeChat Files\yufeimen024873\FileStorage\Temp\1719997527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Documents\WeChat Files\yufeimen024873\FileStorage\Temp\171999752746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379" cy="407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94" w:line="184" w:lineRule="auto"/>
        <w:ind w:left="179"/>
        <w:jc w:val="center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3676015" cy="4145280"/>
            <wp:effectExtent l="0" t="0" r="635" b="7620"/>
            <wp:docPr id="37" name="图片 37" descr="d:\Documents\WeChat Files\yufeimen024873\FileStorage\Temp\1719997577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Documents\WeChat Files\yufeimen024873\FileStorage\Temp\171999757722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368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94" w:line="184" w:lineRule="auto"/>
        <w:ind w:left="179"/>
        <w:jc w:val="center"/>
        <w:rPr>
          <w:lang w:eastAsia="zh-CN"/>
        </w:rPr>
      </w:pPr>
      <w:r>
        <w:rPr>
          <w:rFonts w:hint="eastAsia"/>
          <w:lang w:eastAsia="zh-CN"/>
        </w:rPr>
        <w:t>2.13-1 平衡臂</w:t>
      </w:r>
      <w:proofErr w:type="gramStart"/>
      <w:r>
        <w:rPr>
          <w:rFonts w:hint="eastAsia"/>
          <w:lang w:eastAsia="zh-CN"/>
        </w:rPr>
        <w:t>臂</w:t>
      </w:r>
      <w:proofErr w:type="gramEnd"/>
      <w:r>
        <w:rPr>
          <w:rFonts w:hint="eastAsia"/>
          <w:lang w:eastAsia="zh-CN"/>
        </w:rPr>
        <w:t>节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>拆除</w:t>
      </w:r>
      <w:r>
        <w:rPr>
          <w:lang w:eastAsia="zh-CN"/>
        </w:rPr>
        <w:t>示意图</w:t>
      </w:r>
    </w:p>
    <w:p w:rsidR="009A7A70" w:rsidRDefault="009A7A70">
      <w:pPr>
        <w:pStyle w:val="a3"/>
        <w:spacing w:before="94" w:line="184" w:lineRule="auto"/>
        <w:ind w:left="179"/>
        <w:jc w:val="center"/>
        <w:rPr>
          <w:lang w:eastAsia="zh-CN"/>
        </w:rPr>
        <w:sectPr w:rsidR="009A7A70">
          <w:pgSz w:w="11910" w:h="16840"/>
          <w:pgMar w:top="400" w:right="554" w:bottom="400" w:left="1134" w:header="0" w:footer="0" w:gutter="0"/>
          <w:cols w:space="720"/>
        </w:sectPr>
      </w:pPr>
    </w:p>
    <w:p w:rsidR="009A7A70" w:rsidRDefault="00CF5D4D">
      <w:pPr>
        <w:pStyle w:val="a3"/>
        <w:spacing w:before="302" w:line="183" w:lineRule="auto"/>
        <w:ind w:left="32"/>
        <w:rPr>
          <w:lang w:eastAsia="zh-CN"/>
        </w:rPr>
      </w:pPr>
      <w:r>
        <w:rPr>
          <w:b/>
          <w:bCs/>
          <w:spacing w:val="-2"/>
          <w:lang w:eastAsia="zh-CN"/>
        </w:rPr>
        <w:lastRenderedPageBreak/>
        <w:t>2.1</w:t>
      </w:r>
      <w:r>
        <w:rPr>
          <w:rFonts w:hint="eastAsia"/>
          <w:b/>
          <w:bCs/>
          <w:spacing w:val="-2"/>
          <w:lang w:eastAsia="zh-CN"/>
        </w:rPr>
        <w:t>4</w:t>
      </w:r>
      <w:r>
        <w:rPr>
          <w:b/>
          <w:bCs/>
          <w:spacing w:val="52"/>
          <w:lang w:eastAsia="zh-CN"/>
        </w:rPr>
        <w:t xml:space="preserve"> </w:t>
      </w:r>
      <w:r>
        <w:rPr>
          <w:b/>
          <w:bCs/>
          <w:spacing w:val="-2"/>
          <w:lang w:eastAsia="zh-CN"/>
        </w:rPr>
        <w:t>拆卸回转总成</w:t>
      </w:r>
    </w:p>
    <w:p w:rsidR="009A7A70" w:rsidRDefault="00CF5D4D" w:rsidP="00CF5D4D">
      <w:pPr>
        <w:spacing w:before="183" w:line="219" w:lineRule="auto"/>
        <w:ind w:leftChars="229" w:left="481" w:firstLineChars="200" w:firstLine="474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拆掉下支座与特殊节的连接销轴 ，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汽车吊起回转总成逆时针回转，此时汽吊起重臂不得进行角度变幅动作，缓慢落下回转总成，降至堆放区域地面。</w:t>
      </w:r>
    </w:p>
    <w:p w:rsidR="009A7A70" w:rsidRDefault="00CF5D4D" w:rsidP="00CF5D4D">
      <w:pPr>
        <w:spacing w:before="183" w:line="219" w:lineRule="auto"/>
        <w:ind w:leftChars="229" w:left="481" w:firstLineChars="200" w:firstLine="480"/>
        <w:jc w:val="center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noProof/>
          <w:snapToGrid/>
          <w:spacing w:val="-3"/>
          <w:sz w:val="24"/>
          <w:szCs w:val="24"/>
          <w:lang w:eastAsia="zh-CN"/>
        </w:rPr>
        <w:drawing>
          <wp:inline distT="0" distB="0" distL="0" distR="0">
            <wp:extent cx="5532755" cy="4091940"/>
            <wp:effectExtent l="0" t="0" r="0" b="3810"/>
            <wp:docPr id="38" name="图片 38" descr="d:\Documents\WeChat Files\yufeimen024873\FileStorage\Temp\1719997994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Documents\WeChat Files\yufeimen024873\FileStorage\Temp\171999799488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1886" cy="409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 w:rsidP="00CF5D4D">
      <w:pPr>
        <w:spacing w:before="183" w:line="219" w:lineRule="auto"/>
        <w:ind w:leftChars="229" w:left="481" w:firstLineChars="200" w:firstLine="480"/>
        <w:jc w:val="center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noProof/>
          <w:snapToGrid/>
          <w:spacing w:val="-3"/>
          <w:sz w:val="24"/>
          <w:szCs w:val="24"/>
          <w:lang w:eastAsia="zh-CN"/>
        </w:rPr>
        <w:drawing>
          <wp:inline distT="0" distB="0" distL="0" distR="0">
            <wp:extent cx="3230880" cy="4366260"/>
            <wp:effectExtent l="0" t="0" r="7620" b="0"/>
            <wp:docPr id="39" name="图片 39" descr="d:\Documents\WeChat Files\yufeimen024873\FileStorage\Temp\1719998032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:\Documents\WeChat Files\yufeimen024873\FileStorage\Temp\171999803253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94" w:line="184" w:lineRule="auto"/>
        <w:ind w:left="179"/>
        <w:jc w:val="center"/>
        <w:rPr>
          <w:lang w:eastAsia="zh-CN"/>
        </w:rPr>
      </w:pPr>
      <w:r>
        <w:rPr>
          <w:rFonts w:hint="eastAsia"/>
          <w:lang w:eastAsia="zh-CN"/>
        </w:rPr>
        <w:t>2.14-1回转总成拆除</w:t>
      </w:r>
      <w:r>
        <w:rPr>
          <w:lang w:eastAsia="zh-CN"/>
        </w:rPr>
        <w:t>示意图</w:t>
      </w:r>
    </w:p>
    <w:p w:rsidR="009A7A70" w:rsidRDefault="009A7A70">
      <w:pPr>
        <w:pStyle w:val="a3"/>
        <w:spacing w:before="94" w:line="184" w:lineRule="auto"/>
        <w:ind w:left="179"/>
        <w:jc w:val="center"/>
        <w:rPr>
          <w:lang w:eastAsia="zh-CN"/>
        </w:rPr>
      </w:pPr>
    </w:p>
    <w:p w:rsidR="009A7A70" w:rsidRDefault="00CF5D4D">
      <w:pPr>
        <w:pStyle w:val="a3"/>
        <w:spacing w:before="302" w:line="183" w:lineRule="auto"/>
        <w:ind w:left="32"/>
        <w:rPr>
          <w:b/>
          <w:bCs/>
          <w:spacing w:val="-2"/>
          <w:lang w:eastAsia="zh-CN"/>
        </w:rPr>
      </w:pPr>
      <w:r>
        <w:rPr>
          <w:b/>
          <w:bCs/>
          <w:spacing w:val="-2"/>
          <w:lang w:eastAsia="zh-CN"/>
        </w:rPr>
        <w:lastRenderedPageBreak/>
        <w:t>2.1</w:t>
      </w:r>
      <w:r>
        <w:rPr>
          <w:rFonts w:hint="eastAsia"/>
          <w:b/>
          <w:bCs/>
          <w:spacing w:val="-2"/>
          <w:lang w:eastAsia="zh-CN"/>
        </w:rPr>
        <w:t>5</w:t>
      </w:r>
      <w:r>
        <w:rPr>
          <w:b/>
          <w:bCs/>
          <w:spacing w:val="52"/>
          <w:lang w:eastAsia="zh-CN"/>
        </w:rPr>
        <w:t xml:space="preserve"> </w:t>
      </w:r>
      <w:r>
        <w:rPr>
          <w:b/>
          <w:bCs/>
          <w:spacing w:val="-2"/>
          <w:lang w:eastAsia="zh-CN"/>
        </w:rPr>
        <w:t>拆卸</w:t>
      </w:r>
      <w:r>
        <w:rPr>
          <w:rFonts w:hint="eastAsia"/>
          <w:b/>
          <w:bCs/>
          <w:spacing w:val="-2"/>
          <w:lang w:eastAsia="zh-CN"/>
        </w:rPr>
        <w:t>特殊节</w:t>
      </w:r>
    </w:p>
    <w:p w:rsidR="009A7A70" w:rsidRDefault="00CF5D4D" w:rsidP="00CF5D4D">
      <w:pPr>
        <w:spacing w:before="183" w:line="219" w:lineRule="auto"/>
        <w:ind w:leftChars="229" w:left="481" w:firstLineChars="200" w:firstLine="474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拆掉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塔身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与特殊节的连接销轴 ，伸长顶升油缸 ，将顶升横梁轴销落入踏步的圆弧槽内 ， 拆掉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特殊</w:t>
      </w:r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节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与套架的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连接销轴 ，回缩顶升油缸 ，将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套架的爬爪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支承在塔身上 ，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汽车吊起回转总成逆时针回转，此时汽吊起重臂不得进行角度变幅动作，缓慢落下回转总成，降至堆放区域地面。</w:t>
      </w:r>
    </w:p>
    <w:p w:rsidR="009A7A70" w:rsidRDefault="00CF5D4D">
      <w:pPr>
        <w:pStyle w:val="a3"/>
        <w:spacing w:before="302" w:line="183" w:lineRule="auto"/>
        <w:ind w:left="32"/>
        <w:rPr>
          <w:b/>
          <w:bCs/>
          <w:spacing w:val="-2"/>
          <w:lang w:eastAsia="zh-CN"/>
        </w:rPr>
      </w:pPr>
      <w:r>
        <w:rPr>
          <w:noProof/>
          <w:snapToGrid/>
          <w:spacing w:val="-3"/>
          <w:lang w:eastAsia="zh-CN"/>
        </w:rPr>
        <w:drawing>
          <wp:inline distT="0" distB="0" distL="0" distR="0">
            <wp:extent cx="5707380" cy="4358640"/>
            <wp:effectExtent l="0" t="0" r="7620" b="3810"/>
            <wp:docPr id="40" name="图片 40" descr="d:\Documents\WeChat Files\yufeimen024873\FileStorage\Temp\1719997994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\Documents\WeChat Files\yufeimen024873\FileStorage\Temp\171999799488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7910" cy="43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302" w:line="183" w:lineRule="auto"/>
        <w:ind w:left="32"/>
        <w:jc w:val="center"/>
        <w:rPr>
          <w:b/>
          <w:bCs/>
          <w:spacing w:val="-2"/>
          <w:lang w:eastAsia="zh-CN"/>
        </w:rPr>
      </w:pPr>
      <w:r>
        <w:rPr>
          <w:b/>
          <w:bCs/>
          <w:noProof/>
          <w:snapToGrid/>
          <w:spacing w:val="-2"/>
          <w:lang w:eastAsia="zh-CN"/>
        </w:rPr>
        <w:drawing>
          <wp:inline distT="0" distB="0" distL="0" distR="0">
            <wp:extent cx="3108960" cy="3741420"/>
            <wp:effectExtent l="0" t="0" r="0" b="0"/>
            <wp:docPr id="41" name="图片 41" descr="d:\Documents\WeChat Files\yufeimen024873\FileStorage\Temp\17199984802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\Documents\WeChat Files\yufeimen024873\FileStorage\Temp\1719998480264(1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94" w:line="184" w:lineRule="auto"/>
        <w:ind w:left="179"/>
        <w:jc w:val="center"/>
        <w:rPr>
          <w:lang w:eastAsia="zh-CN"/>
        </w:rPr>
      </w:pPr>
      <w:r>
        <w:rPr>
          <w:rFonts w:hint="eastAsia"/>
          <w:lang w:eastAsia="zh-CN"/>
        </w:rPr>
        <w:t>2.15-1 特殊节拆除</w:t>
      </w:r>
      <w:r>
        <w:rPr>
          <w:lang w:eastAsia="zh-CN"/>
        </w:rPr>
        <w:t>示意图</w:t>
      </w:r>
    </w:p>
    <w:p w:rsidR="009A7A70" w:rsidRDefault="009A7A70">
      <w:pPr>
        <w:pStyle w:val="a3"/>
        <w:spacing w:before="302" w:line="183" w:lineRule="auto"/>
        <w:ind w:left="32"/>
        <w:jc w:val="center"/>
        <w:rPr>
          <w:b/>
          <w:bCs/>
          <w:spacing w:val="-2"/>
          <w:lang w:eastAsia="zh-CN"/>
        </w:rPr>
      </w:pPr>
    </w:p>
    <w:p w:rsidR="009A7A70" w:rsidRDefault="00CF5D4D">
      <w:pPr>
        <w:pStyle w:val="a3"/>
        <w:spacing w:before="5" w:line="183" w:lineRule="auto"/>
        <w:ind w:left="32"/>
        <w:rPr>
          <w:lang w:eastAsia="zh-CN"/>
        </w:rPr>
      </w:pPr>
      <w:r>
        <w:rPr>
          <w:b/>
          <w:bCs/>
          <w:spacing w:val="-2"/>
          <w:lang w:eastAsia="zh-CN"/>
        </w:rPr>
        <w:t>2.1</w:t>
      </w:r>
      <w:r>
        <w:rPr>
          <w:rFonts w:hint="eastAsia"/>
          <w:b/>
          <w:bCs/>
          <w:spacing w:val="-2"/>
          <w:lang w:eastAsia="zh-CN"/>
        </w:rPr>
        <w:t>6</w:t>
      </w:r>
      <w:r>
        <w:rPr>
          <w:b/>
          <w:bCs/>
          <w:spacing w:val="50"/>
          <w:w w:val="101"/>
          <w:lang w:eastAsia="zh-CN"/>
        </w:rPr>
        <w:t xml:space="preserve"> </w:t>
      </w:r>
      <w:r>
        <w:rPr>
          <w:b/>
          <w:bCs/>
          <w:spacing w:val="-2"/>
          <w:lang w:eastAsia="zh-CN"/>
        </w:rPr>
        <w:t>拆卸</w:t>
      </w:r>
      <w:r>
        <w:rPr>
          <w:rFonts w:hint="eastAsia"/>
          <w:b/>
          <w:bCs/>
          <w:spacing w:val="-2"/>
          <w:lang w:eastAsia="zh-CN"/>
        </w:rPr>
        <w:t>套架</w:t>
      </w:r>
    </w:p>
    <w:p w:rsidR="009A7A70" w:rsidRDefault="00CF5D4D" w:rsidP="00CF5D4D">
      <w:pPr>
        <w:spacing w:before="183" w:line="219" w:lineRule="auto"/>
        <w:ind w:leftChars="229" w:left="481" w:firstLineChars="200" w:firstLine="474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吊起套架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 xml:space="preserve"> ，缓缓地沿</w:t>
      </w:r>
      <w:proofErr w:type="gramStart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标准节主弦杆</w:t>
      </w:r>
      <w:proofErr w:type="gramEnd"/>
      <w:r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  <w:t>吊出 ，</w:t>
      </w:r>
      <w:r>
        <w:rPr>
          <w:rFonts w:ascii="微软雅黑" w:eastAsia="微软雅黑" w:hAnsi="微软雅黑" w:cs="微软雅黑" w:hint="eastAsia"/>
          <w:spacing w:val="-3"/>
          <w:sz w:val="24"/>
          <w:szCs w:val="24"/>
          <w:lang w:eastAsia="zh-CN"/>
        </w:rPr>
        <w:t>汽车吊起爬升架逆时针回转，此时汽吊起重臂不得进行角度变幅动作，缓慢落下爬升架，降至堆放区域地面。</w:t>
      </w:r>
    </w:p>
    <w:p w:rsidR="009A7A70" w:rsidRDefault="00CF5D4D" w:rsidP="00CF5D4D">
      <w:pPr>
        <w:spacing w:before="183" w:line="219" w:lineRule="auto"/>
        <w:ind w:leftChars="229" w:left="481" w:firstLineChars="200" w:firstLine="480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noProof/>
          <w:snapToGrid/>
          <w:spacing w:val="-3"/>
          <w:sz w:val="24"/>
          <w:szCs w:val="24"/>
          <w:lang w:eastAsia="zh-CN"/>
        </w:rPr>
        <w:drawing>
          <wp:inline distT="0" distB="0" distL="0" distR="0">
            <wp:extent cx="5707380" cy="4358640"/>
            <wp:effectExtent l="0" t="0" r="7620" b="3810"/>
            <wp:docPr id="42" name="图片 42" descr="d:\Documents\WeChat Files\yufeimen024873\FileStorage\Temp\1719997994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\Documents\WeChat Files\yufeimen024873\FileStorage\Temp\171999799488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7910" cy="43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 w:rsidP="00CF5D4D">
      <w:pPr>
        <w:spacing w:before="183" w:line="219" w:lineRule="auto"/>
        <w:ind w:leftChars="229" w:left="481" w:firstLineChars="200" w:firstLine="480"/>
        <w:jc w:val="center"/>
        <w:rPr>
          <w:rFonts w:ascii="微软雅黑" w:eastAsia="微软雅黑" w:hAnsi="微软雅黑" w:cs="微软雅黑"/>
          <w:spacing w:val="-3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noProof/>
          <w:snapToGrid/>
          <w:spacing w:val="-3"/>
          <w:sz w:val="24"/>
          <w:szCs w:val="24"/>
          <w:lang w:eastAsia="zh-CN"/>
        </w:rPr>
        <w:drawing>
          <wp:inline distT="0" distB="0" distL="0" distR="0">
            <wp:extent cx="3017520" cy="4046220"/>
            <wp:effectExtent l="0" t="0" r="0" b="0"/>
            <wp:docPr id="43" name="图片 43" descr="d:\Documents\WeChat Files\yufeimen024873\FileStorage\Temp\1719998620367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Documents\WeChat Files\yufeimen024873\FileStorage\Temp\1719998620367(2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941" cy="40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94" w:line="184" w:lineRule="auto"/>
        <w:ind w:left="179"/>
        <w:jc w:val="center"/>
        <w:rPr>
          <w:lang w:eastAsia="zh-CN"/>
        </w:rPr>
      </w:pPr>
      <w:r>
        <w:rPr>
          <w:lang w:eastAsia="zh-CN"/>
        </w:rPr>
        <w:t>2.1</w:t>
      </w:r>
      <w:r>
        <w:rPr>
          <w:rFonts w:hint="eastAsia"/>
          <w:lang w:eastAsia="zh-CN"/>
        </w:rPr>
        <w:t>6</w:t>
      </w:r>
      <w:r>
        <w:rPr>
          <w:lang w:eastAsia="zh-CN"/>
        </w:rPr>
        <w:t xml:space="preserve">-1 </w:t>
      </w:r>
      <w:proofErr w:type="gramStart"/>
      <w:r>
        <w:rPr>
          <w:rFonts w:hint="eastAsia"/>
          <w:lang w:eastAsia="zh-CN"/>
        </w:rPr>
        <w:t>套架拆除</w:t>
      </w:r>
      <w:proofErr w:type="gramEnd"/>
      <w:r>
        <w:rPr>
          <w:rFonts w:hint="eastAsia"/>
          <w:lang w:eastAsia="zh-CN"/>
        </w:rPr>
        <w:t>示意图</w:t>
      </w:r>
    </w:p>
    <w:p w:rsidR="009A7A70" w:rsidRDefault="009A7A70">
      <w:pPr>
        <w:pStyle w:val="a3"/>
        <w:spacing w:before="96" w:line="183" w:lineRule="auto"/>
        <w:ind w:left="517"/>
        <w:rPr>
          <w:spacing w:val="-7"/>
          <w:lang w:eastAsia="zh-CN"/>
        </w:rPr>
      </w:pPr>
    </w:p>
    <w:p w:rsidR="009A7A70" w:rsidRDefault="00CF5D4D">
      <w:pPr>
        <w:pStyle w:val="a3"/>
        <w:spacing w:before="97" w:line="184" w:lineRule="auto"/>
        <w:ind w:left="272"/>
        <w:rPr>
          <w:lang w:eastAsia="zh-CN"/>
        </w:rPr>
      </w:pPr>
      <w:r>
        <w:rPr>
          <w:b/>
          <w:bCs/>
          <w:spacing w:val="-3"/>
          <w:lang w:eastAsia="zh-CN"/>
        </w:rPr>
        <w:lastRenderedPageBreak/>
        <w:t>2.</w:t>
      </w:r>
      <w:r>
        <w:rPr>
          <w:rFonts w:hint="eastAsia"/>
          <w:b/>
          <w:bCs/>
          <w:spacing w:val="-3"/>
          <w:lang w:eastAsia="zh-CN"/>
        </w:rPr>
        <w:t>17</w:t>
      </w:r>
      <w:r>
        <w:rPr>
          <w:b/>
          <w:bCs/>
          <w:spacing w:val="-3"/>
          <w:lang w:eastAsia="zh-CN"/>
        </w:rPr>
        <w:t xml:space="preserve"> </w:t>
      </w:r>
      <w:r>
        <w:rPr>
          <w:rFonts w:hint="eastAsia"/>
          <w:b/>
          <w:bCs/>
          <w:spacing w:val="-3"/>
          <w:lang w:eastAsia="zh-CN"/>
        </w:rPr>
        <w:t>拆卸加强</w:t>
      </w:r>
      <w:r>
        <w:rPr>
          <w:b/>
          <w:bCs/>
          <w:spacing w:val="-3"/>
          <w:lang w:eastAsia="zh-CN"/>
        </w:rPr>
        <w:t>节</w:t>
      </w:r>
    </w:p>
    <w:p w:rsidR="009A7A70" w:rsidRDefault="00CF5D4D" w:rsidP="00CF5D4D">
      <w:pPr>
        <w:pStyle w:val="a3"/>
        <w:spacing w:before="302" w:line="183" w:lineRule="auto"/>
        <w:ind w:leftChars="239" w:left="502" w:firstLineChars="200" w:firstLine="474"/>
        <w:rPr>
          <w:spacing w:val="-3"/>
          <w:lang w:eastAsia="zh-CN"/>
        </w:rPr>
      </w:pPr>
      <w:r>
        <w:rPr>
          <w:rFonts w:hint="eastAsia"/>
          <w:spacing w:val="-3"/>
          <w:lang w:eastAsia="zh-CN"/>
        </w:rPr>
        <w:t>拆除加强节连接销轴，汽车吊起加强节逆时针回转，此时汽吊起重臂不得进行角度变幅动作，缓慢落下，加强节降至堆放区域地面。</w:t>
      </w:r>
    </w:p>
    <w:p w:rsidR="009A7A70" w:rsidRDefault="00CF5D4D" w:rsidP="00CF5D4D">
      <w:pPr>
        <w:pStyle w:val="a3"/>
        <w:spacing w:before="302" w:line="183" w:lineRule="auto"/>
        <w:ind w:leftChars="239" w:left="502" w:firstLineChars="200" w:firstLine="480"/>
        <w:rPr>
          <w:lang w:eastAsia="zh-CN"/>
        </w:rPr>
      </w:pPr>
      <w:r>
        <w:rPr>
          <w:noProof/>
          <w:snapToGrid/>
          <w:spacing w:val="-3"/>
          <w:lang w:eastAsia="zh-CN"/>
        </w:rPr>
        <w:drawing>
          <wp:inline distT="0" distB="0" distL="0" distR="0">
            <wp:extent cx="5816600" cy="4442460"/>
            <wp:effectExtent l="0" t="0" r="0" b="0"/>
            <wp:docPr id="45" name="图片 45" descr="d:\Documents\WeChat Files\yufeimen024873\FileStorage\Temp\1719997994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d:\Documents\WeChat Files\yufeimen024873\FileStorage\Temp\1719997994888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678" cy="44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9A7A70">
      <w:pPr>
        <w:spacing w:line="289" w:lineRule="auto"/>
        <w:rPr>
          <w:lang w:eastAsia="zh-CN"/>
        </w:rPr>
      </w:pPr>
    </w:p>
    <w:p w:rsidR="009A7A70" w:rsidRDefault="00CF5D4D">
      <w:pPr>
        <w:spacing w:line="289" w:lineRule="auto"/>
        <w:jc w:val="center"/>
        <w:rPr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>
            <wp:extent cx="3512820" cy="4099560"/>
            <wp:effectExtent l="0" t="0" r="0" b="0"/>
            <wp:docPr id="44" name="图片 44" descr="d:\Documents\WeChat Files\yufeimen024873\FileStorage\Temp\1719998620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Documents\WeChat Files\yufeimen024873\FileStorage\Temp\171999862038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674" cy="41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70" w:rsidRDefault="00CF5D4D">
      <w:pPr>
        <w:pStyle w:val="a3"/>
        <w:spacing w:before="94" w:line="184" w:lineRule="auto"/>
        <w:ind w:left="179"/>
        <w:jc w:val="center"/>
        <w:rPr>
          <w:lang w:eastAsia="zh-CN"/>
        </w:rPr>
      </w:pPr>
      <w:r>
        <w:rPr>
          <w:lang w:eastAsia="zh-CN"/>
        </w:rPr>
        <w:t>2.1</w:t>
      </w:r>
      <w:r>
        <w:rPr>
          <w:rFonts w:hint="eastAsia"/>
          <w:lang w:eastAsia="zh-CN"/>
        </w:rPr>
        <w:t>6</w:t>
      </w:r>
      <w:r>
        <w:rPr>
          <w:lang w:eastAsia="zh-CN"/>
        </w:rPr>
        <w:t xml:space="preserve">-1 </w:t>
      </w:r>
      <w:proofErr w:type="gramStart"/>
      <w:r>
        <w:rPr>
          <w:rFonts w:hint="eastAsia"/>
          <w:lang w:eastAsia="zh-CN"/>
        </w:rPr>
        <w:t>套架拆除</w:t>
      </w:r>
      <w:proofErr w:type="gramEnd"/>
      <w:r>
        <w:rPr>
          <w:rFonts w:hint="eastAsia"/>
          <w:lang w:eastAsia="zh-CN"/>
        </w:rPr>
        <w:t>示意图</w:t>
      </w:r>
    </w:p>
    <w:p w:rsidR="009A7A70" w:rsidRDefault="009A7A70">
      <w:pPr>
        <w:spacing w:line="290" w:lineRule="auto"/>
        <w:rPr>
          <w:rFonts w:eastAsiaTheme="minorEastAsia"/>
          <w:lang w:eastAsia="zh-CN"/>
        </w:rPr>
      </w:pPr>
    </w:p>
    <w:p w:rsidR="009A7A70" w:rsidRDefault="00CF5D4D">
      <w:pPr>
        <w:pStyle w:val="a3"/>
        <w:spacing w:before="104" w:line="183" w:lineRule="auto"/>
        <w:ind w:left="277"/>
        <w:rPr>
          <w:lang w:eastAsia="zh-CN"/>
        </w:rPr>
      </w:pPr>
      <w:r>
        <w:rPr>
          <w:b/>
          <w:bCs/>
          <w:spacing w:val="-2"/>
          <w:lang w:eastAsia="zh-CN"/>
        </w:rPr>
        <w:lastRenderedPageBreak/>
        <w:t>3.塔吊拆除注意事项</w:t>
      </w:r>
    </w:p>
    <w:p w:rsidR="009A7A70" w:rsidRDefault="00CF5D4D">
      <w:pPr>
        <w:pStyle w:val="a3"/>
        <w:spacing w:before="104" w:line="221" w:lineRule="auto"/>
        <w:ind w:left="480"/>
        <w:outlineLvl w:val="0"/>
        <w:rPr>
          <w:lang w:eastAsia="zh-CN"/>
        </w:rPr>
      </w:pPr>
      <w:r>
        <w:rPr>
          <w:spacing w:val="-8"/>
          <w:lang w:eastAsia="zh-CN"/>
        </w:rPr>
        <w:t>（ 1 ）拆卸作业前 ，总负责人应组织全体拆卸人员学习安全技术措施 ，进</w:t>
      </w:r>
      <w:r>
        <w:rPr>
          <w:spacing w:val="-9"/>
          <w:lang w:eastAsia="zh-CN"/>
        </w:rPr>
        <w:t>行技术交底落实每</w:t>
      </w:r>
    </w:p>
    <w:p w:rsidR="009A7A70" w:rsidRDefault="00CF5D4D">
      <w:pPr>
        <w:pStyle w:val="a3"/>
        <w:spacing w:before="80" w:line="182" w:lineRule="auto"/>
        <w:ind w:left="20"/>
        <w:rPr>
          <w:lang w:eastAsia="zh-CN"/>
        </w:rPr>
      </w:pPr>
      <w:r>
        <w:rPr>
          <w:spacing w:val="-1"/>
          <w:lang w:eastAsia="zh-CN"/>
        </w:rPr>
        <w:t>项工作。</w:t>
      </w:r>
    </w:p>
    <w:p w:rsidR="009A7A70" w:rsidRDefault="00CF5D4D">
      <w:pPr>
        <w:pStyle w:val="a3"/>
        <w:spacing w:before="52" w:line="225" w:lineRule="auto"/>
        <w:ind w:left="24" w:right="98" w:firstLine="455"/>
        <w:rPr>
          <w:lang w:eastAsia="zh-CN"/>
        </w:rPr>
      </w:pPr>
      <w:r>
        <w:rPr>
          <w:spacing w:val="-9"/>
          <w:lang w:eastAsia="zh-CN"/>
        </w:rPr>
        <w:t>（ 2 ）拆卸作业人员职责分工明确 ，</w:t>
      </w:r>
      <w:r>
        <w:rPr>
          <w:spacing w:val="-10"/>
          <w:lang w:eastAsia="zh-CN"/>
        </w:rPr>
        <w:t>坚守岗位 ，必须全神贯注地投入工作 ，并观察塔吊上部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下降动态 ，做到遇情况立即停机检查 ，故障未排除不得继续拆卸。</w:t>
      </w:r>
    </w:p>
    <w:p w:rsidR="009A7A70" w:rsidRDefault="00CF5D4D">
      <w:pPr>
        <w:pStyle w:val="a3"/>
        <w:spacing w:before="49" w:line="230" w:lineRule="auto"/>
        <w:ind w:left="21" w:right="98" w:firstLine="458"/>
        <w:rPr>
          <w:lang w:eastAsia="zh-CN"/>
        </w:rPr>
      </w:pPr>
      <w:r>
        <w:rPr>
          <w:spacing w:val="-8"/>
          <w:lang w:eastAsia="zh-CN"/>
        </w:rPr>
        <w:t xml:space="preserve">（ 3 ）高空作业人员必须系好安全带 </w:t>
      </w:r>
      <w:proofErr w:type="gramStart"/>
      <w:r>
        <w:rPr>
          <w:spacing w:val="-8"/>
          <w:lang w:eastAsia="zh-CN"/>
        </w:rPr>
        <w:t>，着</w:t>
      </w:r>
      <w:proofErr w:type="gramEnd"/>
      <w:r>
        <w:rPr>
          <w:spacing w:val="-8"/>
          <w:lang w:eastAsia="zh-CN"/>
        </w:rPr>
        <w:t>防滑鞋 ，戴安全帽。高空作业时</w:t>
      </w:r>
      <w:r>
        <w:rPr>
          <w:spacing w:val="-9"/>
          <w:lang w:eastAsia="zh-CN"/>
        </w:rPr>
        <w:t>必须在作业位置的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上方系上安全绳 ，便于作业人员有施工时将安全带固定在安全绳上。高空作业人员必须定期检</w:t>
      </w:r>
      <w:r>
        <w:rPr>
          <w:spacing w:val="8"/>
          <w:lang w:eastAsia="zh-CN"/>
        </w:rPr>
        <w:t xml:space="preserve"> </w:t>
      </w:r>
      <w:proofErr w:type="gramStart"/>
      <w:r>
        <w:rPr>
          <w:spacing w:val="-5"/>
          <w:lang w:eastAsia="zh-CN"/>
        </w:rPr>
        <w:t>查身体</w:t>
      </w:r>
      <w:proofErr w:type="gramEnd"/>
      <w:r>
        <w:rPr>
          <w:spacing w:val="-5"/>
          <w:lang w:eastAsia="zh-CN"/>
        </w:rPr>
        <w:t xml:space="preserve"> ，不符合标准的不得上岗。</w:t>
      </w:r>
    </w:p>
    <w:p w:rsidR="009A7A70" w:rsidRDefault="00CF5D4D" w:rsidP="00CF5D4D">
      <w:pPr>
        <w:pStyle w:val="a3"/>
        <w:spacing w:before="54" w:line="225" w:lineRule="auto"/>
        <w:ind w:leftChars="112" w:left="235" w:right="98" w:firstLineChars="89" w:firstLine="206"/>
        <w:rPr>
          <w:lang w:eastAsia="zh-CN"/>
        </w:rPr>
      </w:pPr>
      <w:r>
        <w:rPr>
          <w:spacing w:val="-9"/>
          <w:lang w:eastAsia="zh-CN"/>
        </w:rPr>
        <w:t>（ 4 ）塔吊拆塔之前 ，顶</w:t>
      </w:r>
      <w:proofErr w:type="gramStart"/>
      <w:r>
        <w:rPr>
          <w:spacing w:val="-9"/>
          <w:lang w:eastAsia="zh-CN"/>
        </w:rPr>
        <w:t>升机构</w:t>
      </w:r>
      <w:proofErr w:type="gramEnd"/>
      <w:r>
        <w:rPr>
          <w:spacing w:val="-9"/>
          <w:lang w:eastAsia="zh-CN"/>
        </w:rPr>
        <w:t>由于长期停止使用 ，应对顶</w:t>
      </w:r>
      <w:proofErr w:type="gramStart"/>
      <w:r>
        <w:rPr>
          <w:spacing w:val="-9"/>
          <w:lang w:eastAsia="zh-CN"/>
        </w:rPr>
        <w:t>升机构</w:t>
      </w:r>
      <w:proofErr w:type="gramEnd"/>
      <w:r>
        <w:rPr>
          <w:spacing w:val="-9"/>
          <w:lang w:eastAsia="zh-CN"/>
        </w:rPr>
        <w:t>进行保养和试</w:t>
      </w:r>
      <w:r>
        <w:rPr>
          <w:spacing w:val="-10"/>
          <w:lang w:eastAsia="zh-CN"/>
        </w:rPr>
        <w:t>运转 ，在试运转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过程中 ，应有目的地对限位器 ，回转机构的制动器等进行可靠性检查 ；</w:t>
      </w:r>
    </w:p>
    <w:p w:rsidR="009A7A70" w:rsidRDefault="00CF5D4D">
      <w:pPr>
        <w:pStyle w:val="a3"/>
        <w:spacing w:before="94" w:line="184" w:lineRule="auto"/>
        <w:ind w:left="29"/>
        <w:rPr>
          <w:lang w:eastAsia="zh-CN"/>
        </w:rPr>
      </w:pPr>
      <w:r>
        <w:rPr>
          <w:lang w:eastAsia="zh-CN"/>
        </w:rPr>
        <w:t>a.</w:t>
      </w:r>
      <w:r>
        <w:rPr>
          <w:spacing w:val="52"/>
          <w:lang w:eastAsia="zh-CN"/>
        </w:rPr>
        <w:t xml:space="preserve"> </w:t>
      </w:r>
      <w:r>
        <w:rPr>
          <w:lang w:eastAsia="zh-CN"/>
        </w:rPr>
        <w:t>检查液压系统各部件是否完好、有无漏、渗油现</w:t>
      </w:r>
      <w:r>
        <w:rPr>
          <w:spacing w:val="-1"/>
          <w:lang w:eastAsia="zh-CN"/>
        </w:rPr>
        <w:t>象。顶升油缸运动是否顺畅、到位。</w:t>
      </w:r>
    </w:p>
    <w:p w:rsidR="009A7A70" w:rsidRDefault="00CF5D4D">
      <w:pPr>
        <w:pStyle w:val="a3"/>
        <w:spacing w:before="53" w:line="237" w:lineRule="auto"/>
        <w:ind w:left="22" w:right="98" w:firstLine="16"/>
        <w:rPr>
          <w:lang w:eastAsia="zh-CN"/>
        </w:rPr>
      </w:pPr>
      <w:proofErr w:type="gramStart"/>
      <w:r>
        <w:rPr>
          <w:spacing w:val="-5"/>
          <w:lang w:eastAsia="zh-CN"/>
        </w:rPr>
        <w:t>b</w:t>
      </w:r>
      <w:proofErr w:type="gramEnd"/>
      <w:r>
        <w:rPr>
          <w:spacing w:val="-5"/>
          <w:lang w:eastAsia="zh-CN"/>
        </w:rPr>
        <w:t>.</w:t>
      </w:r>
      <w:r>
        <w:rPr>
          <w:spacing w:val="52"/>
          <w:lang w:eastAsia="zh-CN"/>
        </w:rPr>
        <w:t xml:space="preserve"> </w:t>
      </w:r>
      <w:r>
        <w:rPr>
          <w:spacing w:val="-5"/>
          <w:lang w:eastAsia="zh-CN"/>
        </w:rPr>
        <w:t>检查顶升油箱油位计显示油量在油缸完全收回时是否在  1/3</w:t>
      </w:r>
      <w:r>
        <w:rPr>
          <w:spacing w:val="54"/>
          <w:lang w:eastAsia="zh-CN"/>
        </w:rPr>
        <w:t xml:space="preserve"> </w:t>
      </w:r>
      <w:r>
        <w:rPr>
          <w:spacing w:val="-5"/>
          <w:lang w:eastAsia="zh-CN"/>
        </w:rPr>
        <w:t>到</w:t>
      </w:r>
      <w:r>
        <w:rPr>
          <w:spacing w:val="61"/>
          <w:lang w:eastAsia="zh-CN"/>
        </w:rPr>
        <w:t xml:space="preserve"> </w:t>
      </w:r>
      <w:r>
        <w:rPr>
          <w:spacing w:val="-5"/>
          <w:lang w:eastAsia="zh-CN"/>
        </w:rPr>
        <w:t>2/3</w:t>
      </w:r>
      <w:r>
        <w:rPr>
          <w:spacing w:val="53"/>
          <w:lang w:eastAsia="zh-CN"/>
        </w:rPr>
        <w:t xml:space="preserve"> </w:t>
      </w:r>
      <w:r>
        <w:rPr>
          <w:spacing w:val="-5"/>
          <w:lang w:eastAsia="zh-CN"/>
        </w:rPr>
        <w:t>刻度之间 ，如果油量减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少应及时补油。</w:t>
      </w:r>
    </w:p>
    <w:p w:rsidR="009A7A70" w:rsidRDefault="00CF5D4D">
      <w:pPr>
        <w:pStyle w:val="a3"/>
        <w:spacing w:before="52" w:line="228" w:lineRule="auto"/>
        <w:ind w:left="21" w:right="160" w:firstLine="8"/>
        <w:rPr>
          <w:lang w:eastAsia="zh-CN"/>
        </w:rPr>
      </w:pPr>
      <w:proofErr w:type="gramStart"/>
      <w:r>
        <w:rPr>
          <w:spacing w:val="-3"/>
          <w:lang w:eastAsia="zh-CN"/>
        </w:rPr>
        <w:t>c</w:t>
      </w:r>
      <w:proofErr w:type="gramEnd"/>
      <w:r>
        <w:rPr>
          <w:spacing w:val="-3"/>
          <w:lang w:eastAsia="zh-CN"/>
        </w:rPr>
        <w:t>.</w:t>
      </w:r>
      <w:r>
        <w:rPr>
          <w:spacing w:val="51"/>
          <w:lang w:eastAsia="zh-CN"/>
        </w:rPr>
        <w:t xml:space="preserve"> </w:t>
      </w:r>
      <w:r>
        <w:rPr>
          <w:spacing w:val="-3"/>
          <w:lang w:eastAsia="zh-CN"/>
        </w:rPr>
        <w:t>操作顶升控制手柄进行试顶升动作 ，当液压系统压</w:t>
      </w:r>
      <w:r>
        <w:rPr>
          <w:spacing w:val="-4"/>
          <w:lang w:eastAsia="zh-CN"/>
        </w:rPr>
        <w:t>力到达溢流阀设定的压力后保持10</w:t>
      </w:r>
      <w:r>
        <w:rPr>
          <w:spacing w:val="49"/>
          <w:lang w:eastAsia="zh-CN"/>
        </w:rPr>
        <w:t xml:space="preserve"> </w:t>
      </w:r>
      <w:r>
        <w:rPr>
          <w:spacing w:val="-4"/>
          <w:lang w:eastAsia="zh-CN"/>
        </w:rPr>
        <w:t>秒 ，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如果压力一直保持不变 ，则顶升系统可进行顶升加节操作。</w:t>
      </w:r>
    </w:p>
    <w:p w:rsidR="009A7A70" w:rsidRDefault="00CF5D4D">
      <w:pPr>
        <w:pStyle w:val="a3"/>
        <w:spacing w:line="230" w:lineRule="auto"/>
        <w:ind w:left="21" w:right="98" w:firstLine="458"/>
        <w:rPr>
          <w:lang w:eastAsia="zh-CN"/>
        </w:rPr>
      </w:pPr>
      <w:r>
        <w:rPr>
          <w:spacing w:val="-12"/>
          <w:lang w:eastAsia="zh-CN"/>
        </w:rPr>
        <w:t>（ 5 ）顶</w:t>
      </w:r>
      <w:proofErr w:type="gramStart"/>
      <w:r>
        <w:rPr>
          <w:spacing w:val="-12"/>
          <w:lang w:eastAsia="zh-CN"/>
        </w:rPr>
        <w:t>升机构</w:t>
      </w:r>
      <w:proofErr w:type="gramEnd"/>
      <w:r>
        <w:rPr>
          <w:spacing w:val="-12"/>
          <w:lang w:eastAsia="zh-CN"/>
        </w:rPr>
        <w:t>工作时 ，所有操作人员应集中精力观察各相对运动件的相对位置是否正常（如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滚轮与主弦杆之间 ，</w:t>
      </w:r>
      <w:proofErr w:type="gramStart"/>
      <w:r>
        <w:rPr>
          <w:spacing w:val="-2"/>
          <w:lang w:eastAsia="zh-CN"/>
        </w:rPr>
        <w:t>套架与</w:t>
      </w:r>
      <w:proofErr w:type="gramEnd"/>
      <w:r>
        <w:rPr>
          <w:spacing w:val="-2"/>
          <w:lang w:eastAsia="zh-CN"/>
        </w:rPr>
        <w:t xml:space="preserve">塔身之间 </w:t>
      </w:r>
      <w:r>
        <w:rPr>
          <w:spacing w:val="-33"/>
          <w:lang w:eastAsia="zh-CN"/>
        </w:rPr>
        <w:t>），</w:t>
      </w:r>
      <w:r>
        <w:rPr>
          <w:spacing w:val="-2"/>
          <w:lang w:eastAsia="zh-CN"/>
        </w:rPr>
        <w:t>是否有</w:t>
      </w:r>
      <w:proofErr w:type="gramStart"/>
      <w:r>
        <w:rPr>
          <w:spacing w:val="-2"/>
          <w:lang w:eastAsia="zh-CN"/>
        </w:rPr>
        <w:t>阻碍套架运动</w:t>
      </w:r>
      <w:proofErr w:type="gramEnd"/>
      <w:r>
        <w:rPr>
          <w:spacing w:val="-2"/>
          <w:lang w:eastAsia="zh-CN"/>
        </w:rPr>
        <w:t>（特别是下降运动时）的物件。</w:t>
      </w:r>
    </w:p>
    <w:p w:rsidR="009A7A70" w:rsidRDefault="00CF5D4D">
      <w:pPr>
        <w:pStyle w:val="a3"/>
        <w:spacing w:before="35" w:line="224" w:lineRule="auto"/>
        <w:ind w:left="19" w:firstLine="460"/>
        <w:rPr>
          <w:lang w:eastAsia="zh-CN"/>
        </w:rPr>
      </w:pPr>
      <w:r>
        <w:rPr>
          <w:spacing w:val="-6"/>
          <w:lang w:eastAsia="zh-CN"/>
        </w:rPr>
        <w:t>（ 6 ）塔吊在拆前的试运转过程中 ，应有目的地对各安全装置、各制动器等进行认真检查 ，</w:t>
      </w:r>
      <w:r>
        <w:rPr>
          <w:spacing w:val="3"/>
          <w:lang w:eastAsia="zh-CN"/>
        </w:rPr>
        <w:t xml:space="preserve"> </w:t>
      </w:r>
      <w:r>
        <w:rPr>
          <w:spacing w:val="-1"/>
          <w:lang w:eastAsia="zh-CN"/>
        </w:rPr>
        <w:t>确保灵敏可靠。</w:t>
      </w:r>
    </w:p>
    <w:p w:rsidR="009A7A70" w:rsidRDefault="00CF5D4D" w:rsidP="00CF5D4D">
      <w:pPr>
        <w:pStyle w:val="a3"/>
        <w:spacing w:before="53" w:line="221" w:lineRule="auto"/>
        <w:ind w:firstLineChars="200" w:firstLine="462"/>
        <w:rPr>
          <w:lang w:eastAsia="zh-CN"/>
        </w:rPr>
      </w:pPr>
      <w:r>
        <w:rPr>
          <w:spacing w:val="-9"/>
          <w:lang w:eastAsia="zh-CN"/>
        </w:rPr>
        <w:t>（ 7 ）</w:t>
      </w:r>
      <w:proofErr w:type="gramStart"/>
      <w:r>
        <w:rPr>
          <w:spacing w:val="-9"/>
          <w:lang w:eastAsia="zh-CN"/>
        </w:rPr>
        <w:t>降塔过程</w:t>
      </w:r>
      <w:proofErr w:type="gramEnd"/>
      <w:r>
        <w:rPr>
          <w:spacing w:val="-9"/>
          <w:lang w:eastAsia="zh-CN"/>
        </w:rPr>
        <w:t>中 ，塔吊应处于平衡状态。</w:t>
      </w:r>
    </w:p>
    <w:p w:rsidR="009A7A70" w:rsidRDefault="00CF5D4D">
      <w:pPr>
        <w:pStyle w:val="a3"/>
        <w:spacing w:before="32" w:line="221" w:lineRule="auto"/>
        <w:ind w:left="480"/>
        <w:rPr>
          <w:lang w:eastAsia="zh-CN"/>
        </w:rPr>
      </w:pPr>
      <w:r>
        <w:rPr>
          <w:spacing w:val="-6"/>
          <w:lang w:eastAsia="zh-CN"/>
        </w:rPr>
        <w:t>（ 8 ）拆卸进行前 ，应将起重臂回转</w:t>
      </w:r>
      <w:r>
        <w:rPr>
          <w:spacing w:val="-7"/>
          <w:lang w:eastAsia="zh-CN"/>
        </w:rPr>
        <w:t>至爬升</w:t>
      </w:r>
      <w:proofErr w:type="gramStart"/>
      <w:r>
        <w:rPr>
          <w:spacing w:val="-7"/>
          <w:lang w:eastAsia="zh-CN"/>
        </w:rPr>
        <w:t>架引进</w:t>
      </w:r>
      <w:proofErr w:type="gramEnd"/>
      <w:r>
        <w:rPr>
          <w:spacing w:val="-7"/>
          <w:lang w:eastAsia="zh-CN"/>
        </w:rPr>
        <w:t>标准节一侧。</w:t>
      </w:r>
    </w:p>
    <w:p w:rsidR="009A7A70" w:rsidRDefault="00CF5D4D" w:rsidP="00CF5D4D">
      <w:pPr>
        <w:pStyle w:val="a3"/>
        <w:spacing w:before="33" w:line="225" w:lineRule="auto"/>
        <w:ind w:right="98" w:firstLineChars="200" w:firstLine="462"/>
        <w:rPr>
          <w:lang w:eastAsia="zh-CN"/>
        </w:rPr>
      </w:pPr>
      <w:r>
        <w:rPr>
          <w:spacing w:val="-9"/>
          <w:lang w:eastAsia="zh-CN"/>
        </w:rPr>
        <w:t>（ 9 ）对于拆卸的部件 ，如起重臂、平衡臂等必须遵守规章 ，以防止当拆卸某一</w:t>
      </w:r>
      <w:r>
        <w:rPr>
          <w:spacing w:val="-10"/>
          <w:lang w:eastAsia="zh-CN"/>
        </w:rPr>
        <w:t>部件时 ，其余部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分有失去平衡的危险。</w:t>
      </w:r>
    </w:p>
    <w:p w:rsidR="009A7A70" w:rsidRDefault="00CF5D4D">
      <w:pPr>
        <w:pStyle w:val="a3"/>
        <w:spacing w:before="52" w:line="214" w:lineRule="auto"/>
        <w:ind w:left="480"/>
        <w:rPr>
          <w:spacing w:val="-5"/>
          <w:lang w:eastAsia="zh-CN"/>
        </w:rPr>
      </w:pPr>
      <w:r>
        <w:rPr>
          <w:spacing w:val="-5"/>
          <w:lang w:eastAsia="zh-CN"/>
        </w:rPr>
        <w:t>（ 10 ）对主要受力的结构件应检查金属疲劳、焊缝裂纹、结构变形等情况 ，检查塔吊各零</w:t>
      </w:r>
    </w:p>
    <w:p w:rsidR="009A7A70" w:rsidRDefault="00CF5D4D">
      <w:pPr>
        <w:pStyle w:val="a3"/>
        <w:spacing w:before="103" w:line="183" w:lineRule="auto"/>
        <w:ind w:left="23"/>
        <w:rPr>
          <w:lang w:eastAsia="zh-CN"/>
        </w:rPr>
      </w:pPr>
      <w:r>
        <w:rPr>
          <w:spacing w:val="-1"/>
          <w:lang w:eastAsia="zh-CN"/>
        </w:rPr>
        <w:t>件是否有损坏或碰伤等。</w:t>
      </w:r>
    </w:p>
    <w:p w:rsidR="009A7A70" w:rsidRDefault="00CF5D4D" w:rsidP="00CF5D4D">
      <w:pPr>
        <w:pStyle w:val="a3"/>
        <w:spacing w:before="51" w:line="221" w:lineRule="auto"/>
        <w:ind w:firstLineChars="200" w:firstLine="466"/>
        <w:rPr>
          <w:lang w:eastAsia="zh-CN"/>
        </w:rPr>
      </w:pPr>
      <w:r>
        <w:rPr>
          <w:spacing w:val="-7"/>
          <w:lang w:eastAsia="zh-CN"/>
        </w:rPr>
        <w:t>（ 11 ）在拆塔过程中 ，吊运钢丝绳的</w:t>
      </w:r>
      <w:r>
        <w:rPr>
          <w:spacing w:val="-8"/>
          <w:lang w:eastAsia="zh-CN"/>
        </w:rPr>
        <w:t>选择要合理 ，物件捆绑必须牢固。</w:t>
      </w:r>
    </w:p>
    <w:p w:rsidR="009A7A70" w:rsidRDefault="00CF5D4D">
      <w:pPr>
        <w:pStyle w:val="a3"/>
        <w:spacing w:before="33" w:line="225" w:lineRule="auto"/>
        <w:ind w:left="21" w:right="76" w:firstLine="458"/>
        <w:rPr>
          <w:lang w:eastAsia="zh-CN"/>
        </w:rPr>
      </w:pPr>
      <w:r>
        <w:rPr>
          <w:spacing w:val="-6"/>
          <w:lang w:eastAsia="zh-CN"/>
        </w:rPr>
        <w:t>（ 12 ）在塔吊标准节已拆出 ，但下支座与塔身还没有用销轴连接好之前 ，严禁使</w:t>
      </w:r>
      <w:r>
        <w:rPr>
          <w:spacing w:val="-7"/>
          <w:lang w:eastAsia="zh-CN"/>
        </w:rPr>
        <w:t>用回转机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构、牵引机构和起升机构。</w:t>
      </w:r>
    </w:p>
    <w:p w:rsidR="009A7A70" w:rsidRDefault="00CF5D4D">
      <w:pPr>
        <w:pStyle w:val="a3"/>
        <w:spacing w:before="51" w:line="221" w:lineRule="auto"/>
        <w:ind w:left="480"/>
        <w:outlineLvl w:val="0"/>
        <w:rPr>
          <w:lang w:eastAsia="zh-CN"/>
        </w:rPr>
      </w:pPr>
      <w:r>
        <w:rPr>
          <w:spacing w:val="-3"/>
          <w:lang w:eastAsia="zh-CN"/>
        </w:rPr>
        <w:t>（ 13 ） 拆卸时最高处风速应低于六级及以下大风。</w:t>
      </w:r>
    </w:p>
    <w:p w:rsidR="009A7A70" w:rsidRDefault="00CF5D4D">
      <w:pPr>
        <w:pStyle w:val="a3"/>
        <w:spacing w:before="103" w:line="183" w:lineRule="auto"/>
        <w:ind w:left="462"/>
        <w:rPr>
          <w:lang w:eastAsia="zh-CN"/>
        </w:rPr>
      </w:pPr>
      <w:r>
        <w:rPr>
          <w:b/>
          <w:bCs/>
          <w:spacing w:val="-1"/>
          <w:lang w:eastAsia="zh-CN"/>
        </w:rPr>
        <w:t>4.塔吊拆除后注意</w:t>
      </w:r>
    </w:p>
    <w:p w:rsidR="009A7A70" w:rsidRDefault="00CF5D4D" w:rsidP="00CF5D4D">
      <w:pPr>
        <w:pStyle w:val="a3"/>
        <w:spacing w:before="32" w:line="221" w:lineRule="auto"/>
        <w:ind w:leftChars="229" w:left="481" w:firstLineChars="300" w:firstLine="702"/>
        <w:rPr>
          <w:spacing w:val="-6"/>
          <w:lang w:eastAsia="zh-CN"/>
        </w:rPr>
      </w:pPr>
      <w:r>
        <w:rPr>
          <w:rFonts w:hint="eastAsia"/>
          <w:spacing w:val="-6"/>
          <w:lang w:eastAsia="zh-CN"/>
        </w:rPr>
        <w:t xml:space="preserve">4.1 </w:t>
      </w:r>
      <w:r>
        <w:rPr>
          <w:spacing w:val="-6"/>
          <w:lang w:eastAsia="zh-CN"/>
        </w:rPr>
        <w:t>塔吊拆卸后由工程技术人员和专业维修人员进行检查。对主要受力的结构件应检 查金属疲劳、焊缝裂纹、结构变形等情况 ，检查塔吊各零部件是否有损坏或碰伤等。检查完毕 后 ，对缺陷、隐患进行修复后 ，再进行防锈、刷漆处理。当有</w:t>
      </w:r>
      <w:proofErr w:type="gramStart"/>
      <w:r>
        <w:rPr>
          <w:spacing w:val="-6"/>
          <w:lang w:eastAsia="zh-CN"/>
        </w:rPr>
        <w:t>《</w:t>
      </w:r>
      <w:proofErr w:type="gramEnd"/>
      <w:r>
        <w:rPr>
          <w:spacing w:val="-6"/>
          <w:lang w:eastAsia="zh-CN"/>
        </w:rPr>
        <w:t>塔式起重机安全规程</w:t>
      </w:r>
    </w:p>
    <w:p w:rsidR="009A7A70" w:rsidRDefault="00CF5D4D">
      <w:pPr>
        <w:pStyle w:val="a3"/>
        <w:spacing w:before="32" w:line="221" w:lineRule="auto"/>
        <w:ind w:left="480"/>
        <w:rPr>
          <w:spacing w:val="-6"/>
          <w:lang w:eastAsia="zh-CN"/>
        </w:rPr>
      </w:pPr>
      <w:r>
        <w:rPr>
          <w:spacing w:val="-6"/>
          <w:lang w:eastAsia="zh-CN"/>
        </w:rPr>
        <w:t>（ GB5144-2019 ）</w:t>
      </w:r>
      <w:proofErr w:type="gramStart"/>
      <w:r>
        <w:rPr>
          <w:spacing w:val="-6"/>
          <w:lang w:eastAsia="zh-CN"/>
        </w:rPr>
        <w:t>》</w:t>
      </w:r>
      <w:proofErr w:type="gramEnd"/>
      <w:r>
        <w:rPr>
          <w:spacing w:val="-6"/>
          <w:lang w:eastAsia="zh-CN"/>
        </w:rPr>
        <w:t>所列的状况时应报废。</w:t>
      </w:r>
    </w:p>
    <w:p w:rsidR="009A7A70" w:rsidRDefault="00CF5D4D">
      <w:pPr>
        <w:pStyle w:val="a3"/>
        <w:spacing w:before="103" w:line="183" w:lineRule="auto"/>
        <w:ind w:left="983"/>
        <w:rPr>
          <w:lang w:eastAsia="zh-CN"/>
        </w:rPr>
      </w:pPr>
      <w:r>
        <w:rPr>
          <w:b/>
          <w:bCs/>
          <w:spacing w:val="-1"/>
          <w:lang w:eastAsia="zh-CN"/>
        </w:rPr>
        <w:t>4.2作业过程中应注意的安全事项</w:t>
      </w:r>
    </w:p>
    <w:p w:rsidR="009A7A70" w:rsidRDefault="00CF5D4D">
      <w:pPr>
        <w:pStyle w:val="a3"/>
        <w:spacing w:before="257" w:line="344" w:lineRule="auto"/>
        <w:ind w:left="23" w:right="69" w:firstLine="484"/>
        <w:rPr>
          <w:lang w:eastAsia="zh-CN"/>
        </w:rPr>
      </w:pPr>
      <w:r>
        <w:rPr>
          <w:spacing w:val="-3"/>
          <w:lang w:eastAsia="zh-CN"/>
        </w:rPr>
        <w:t>⑴、平台四边（栈桥端</w:t>
      </w:r>
      <w:proofErr w:type="gramStart"/>
      <w:r>
        <w:rPr>
          <w:spacing w:val="-3"/>
          <w:lang w:eastAsia="zh-CN"/>
        </w:rPr>
        <w:t>接位置</w:t>
      </w:r>
      <w:proofErr w:type="gramEnd"/>
      <w:r>
        <w:rPr>
          <w:spacing w:val="-3"/>
          <w:lang w:eastAsia="zh-CN"/>
        </w:rPr>
        <w:t>除外）应设置栏杆扶手 ，栏杆高度不小于1.5m。栏杆扶手上</w:t>
      </w:r>
      <w:r>
        <w:rPr>
          <w:spacing w:val="8"/>
          <w:lang w:eastAsia="zh-CN"/>
        </w:rPr>
        <w:t xml:space="preserve"> </w:t>
      </w:r>
      <w:r>
        <w:rPr>
          <w:spacing w:val="-1"/>
          <w:lang w:eastAsia="zh-CN"/>
        </w:rPr>
        <w:t>设置救生圈、救生衣、绳索等水上安全防护救援设施。</w:t>
      </w:r>
    </w:p>
    <w:p w:rsidR="009A7A70" w:rsidRDefault="00CF5D4D">
      <w:pPr>
        <w:pStyle w:val="a3"/>
        <w:spacing w:before="102" w:line="183" w:lineRule="auto"/>
        <w:ind w:left="507"/>
        <w:rPr>
          <w:lang w:eastAsia="zh-CN"/>
        </w:rPr>
      </w:pPr>
      <w:r>
        <w:rPr>
          <w:spacing w:val="-4"/>
          <w:lang w:eastAsia="zh-CN"/>
        </w:rPr>
        <w:lastRenderedPageBreak/>
        <w:t>⑵、除正在施工的孔位外 ，其余孔位应保持孔盖</w:t>
      </w:r>
      <w:r>
        <w:rPr>
          <w:spacing w:val="-5"/>
          <w:lang w:eastAsia="zh-CN"/>
        </w:rPr>
        <w:t>盖住孔口 ，防止人员坠落。</w:t>
      </w:r>
    </w:p>
    <w:p w:rsidR="009A7A70" w:rsidRDefault="00CF5D4D">
      <w:pPr>
        <w:pStyle w:val="a3"/>
        <w:spacing w:before="305" w:line="183" w:lineRule="auto"/>
        <w:ind w:left="507"/>
        <w:rPr>
          <w:lang w:eastAsia="zh-CN"/>
        </w:rPr>
      </w:pPr>
      <w:r>
        <w:rPr>
          <w:spacing w:val="-3"/>
          <w:lang w:eastAsia="zh-CN"/>
        </w:rPr>
        <w:t>⑶、所有工程用电要有良好的接地装置 ，并加装漏电保护器。</w:t>
      </w:r>
    </w:p>
    <w:p w:rsidR="009A7A70" w:rsidRDefault="00CF5D4D">
      <w:pPr>
        <w:pStyle w:val="a3"/>
        <w:spacing w:before="301" w:line="184" w:lineRule="auto"/>
        <w:ind w:left="507"/>
        <w:rPr>
          <w:lang w:eastAsia="zh-CN"/>
        </w:rPr>
      </w:pPr>
      <w:r>
        <w:rPr>
          <w:spacing w:val="-3"/>
          <w:lang w:eastAsia="zh-CN"/>
        </w:rPr>
        <w:t>⑷、现场施工人员必须戴安全帽 ，水上施工人员</w:t>
      </w:r>
      <w:proofErr w:type="gramStart"/>
      <w:r>
        <w:rPr>
          <w:spacing w:val="-3"/>
          <w:lang w:eastAsia="zh-CN"/>
        </w:rPr>
        <w:t>必须穿救身</w:t>
      </w:r>
      <w:proofErr w:type="gramEnd"/>
      <w:r>
        <w:rPr>
          <w:spacing w:val="-3"/>
          <w:lang w:eastAsia="zh-CN"/>
        </w:rPr>
        <w:t>衣。</w:t>
      </w:r>
    </w:p>
    <w:p w:rsidR="009A7A70" w:rsidRDefault="00CF5D4D">
      <w:pPr>
        <w:pStyle w:val="a3"/>
        <w:spacing w:before="303" w:line="183" w:lineRule="auto"/>
        <w:ind w:left="983"/>
        <w:rPr>
          <w:lang w:eastAsia="zh-CN"/>
        </w:rPr>
      </w:pPr>
      <w:r>
        <w:rPr>
          <w:b/>
          <w:bCs/>
          <w:lang w:eastAsia="zh-CN"/>
        </w:rPr>
        <w:t>4.3发生安全生产事故后应采取的自救方法、紧急避险</w:t>
      </w:r>
      <w:r>
        <w:rPr>
          <w:b/>
          <w:bCs/>
          <w:spacing w:val="-1"/>
          <w:lang w:eastAsia="zh-CN"/>
        </w:rPr>
        <w:t>和紧急救援措施等</w:t>
      </w:r>
    </w:p>
    <w:p w:rsidR="009A7A70" w:rsidRDefault="00CF5D4D">
      <w:pPr>
        <w:pStyle w:val="a3"/>
        <w:spacing w:before="302" w:line="183" w:lineRule="auto"/>
        <w:ind w:left="507"/>
        <w:rPr>
          <w:lang w:eastAsia="zh-CN"/>
        </w:rPr>
      </w:pPr>
      <w:r>
        <w:rPr>
          <w:spacing w:val="-2"/>
          <w:lang w:eastAsia="zh-CN"/>
        </w:rPr>
        <w:t>⑴起重机械伤害</w:t>
      </w:r>
    </w:p>
    <w:p w:rsidR="009A7A70" w:rsidRDefault="00CF5D4D">
      <w:pPr>
        <w:pStyle w:val="a3"/>
        <w:spacing w:before="304" w:line="184" w:lineRule="auto"/>
        <w:jc w:val="right"/>
        <w:rPr>
          <w:lang w:eastAsia="zh-CN"/>
        </w:rPr>
      </w:pPr>
      <w:r>
        <w:rPr>
          <w:spacing w:val="-3"/>
          <w:lang w:eastAsia="zh-CN"/>
        </w:rPr>
        <w:t>①起重机械操作人员等特种作业人员应持证上岗。起重机械设</w:t>
      </w:r>
      <w:r>
        <w:rPr>
          <w:spacing w:val="-4"/>
          <w:lang w:eastAsia="zh-CN"/>
        </w:rPr>
        <w:t>备应具备安全技术操作规程。</w:t>
      </w:r>
    </w:p>
    <w:p w:rsidR="009A7A70" w:rsidRDefault="00CF5D4D">
      <w:pPr>
        <w:pStyle w:val="a3"/>
        <w:spacing w:before="261" w:line="357" w:lineRule="auto"/>
        <w:ind w:left="21" w:right="117" w:firstLine="486"/>
        <w:jc w:val="both"/>
        <w:rPr>
          <w:lang w:eastAsia="zh-CN"/>
        </w:rPr>
      </w:pPr>
      <w:r>
        <w:rPr>
          <w:spacing w:val="-4"/>
          <w:lang w:eastAsia="zh-CN"/>
        </w:rPr>
        <w:t>②吊车起吊工作前检查所用的一切工具（ 吊具、索具、卡环）、设备是否良好 ，如不符合</w:t>
      </w:r>
      <w:r>
        <w:rPr>
          <w:spacing w:val="11"/>
          <w:lang w:eastAsia="zh-CN"/>
        </w:rPr>
        <w:t xml:space="preserve"> </w:t>
      </w:r>
      <w:r>
        <w:rPr>
          <w:spacing w:val="-5"/>
          <w:lang w:eastAsia="zh-CN"/>
        </w:rPr>
        <w:t>规定 ，必须修理或更换 ，不得凑合使用。工作前应</w:t>
      </w:r>
      <w:proofErr w:type="gramStart"/>
      <w:r>
        <w:rPr>
          <w:spacing w:val="-5"/>
          <w:lang w:eastAsia="zh-CN"/>
        </w:rPr>
        <w:t>了解吊物尺寸</w:t>
      </w:r>
      <w:proofErr w:type="gramEnd"/>
      <w:r>
        <w:rPr>
          <w:spacing w:val="-5"/>
          <w:lang w:eastAsia="zh-CN"/>
        </w:rPr>
        <w:t>、重物和起吊高度 ，安全选用</w:t>
      </w:r>
      <w:r>
        <w:rPr>
          <w:spacing w:val="2"/>
          <w:lang w:eastAsia="zh-CN"/>
        </w:rPr>
        <w:t xml:space="preserve"> </w:t>
      </w:r>
      <w:r>
        <w:rPr>
          <w:spacing w:val="-4"/>
          <w:lang w:eastAsia="zh-CN"/>
        </w:rPr>
        <w:t>机械工具 ，不得冒险作业 ，不得超负荷操作。</w:t>
      </w:r>
      <w:proofErr w:type="gramStart"/>
      <w:r>
        <w:rPr>
          <w:spacing w:val="-4"/>
          <w:lang w:eastAsia="zh-CN"/>
        </w:rPr>
        <w:t>严</w:t>
      </w:r>
      <w:r>
        <w:rPr>
          <w:spacing w:val="-5"/>
          <w:lang w:eastAsia="zh-CN"/>
        </w:rPr>
        <w:t>禁吊物下面</w:t>
      </w:r>
      <w:proofErr w:type="gramEnd"/>
      <w:r>
        <w:rPr>
          <w:spacing w:val="-5"/>
          <w:lang w:eastAsia="zh-CN"/>
        </w:rPr>
        <w:t>站人或停留。</w:t>
      </w:r>
    </w:p>
    <w:p w:rsidR="009A7A70" w:rsidRDefault="00CF5D4D">
      <w:pPr>
        <w:pStyle w:val="a3"/>
        <w:spacing w:before="57" w:line="334" w:lineRule="auto"/>
        <w:ind w:left="25" w:right="69" w:firstLine="482"/>
        <w:rPr>
          <w:lang w:eastAsia="zh-CN"/>
        </w:rPr>
      </w:pPr>
      <w:r>
        <w:rPr>
          <w:spacing w:val="-6"/>
          <w:lang w:eastAsia="zh-CN"/>
        </w:rPr>
        <w:t>③风力达到6级以上时禁止吊装作业。起吊物体时要拉好缆风绳 ，防止物体摆动过大 ，撞击</w:t>
      </w:r>
      <w:r>
        <w:rPr>
          <w:spacing w:val="7"/>
          <w:lang w:eastAsia="zh-CN"/>
        </w:rPr>
        <w:t xml:space="preserve"> </w:t>
      </w:r>
      <w:r>
        <w:rPr>
          <w:spacing w:val="-1"/>
          <w:lang w:eastAsia="zh-CN"/>
        </w:rPr>
        <w:t>工程结构及人机设备。</w:t>
      </w:r>
    </w:p>
    <w:p w:rsidR="009A7A70" w:rsidRDefault="00CF5D4D">
      <w:pPr>
        <w:pStyle w:val="a3"/>
        <w:spacing w:before="103" w:line="184" w:lineRule="auto"/>
        <w:ind w:left="486"/>
        <w:rPr>
          <w:lang w:eastAsia="zh-CN"/>
        </w:rPr>
      </w:pPr>
      <w:r>
        <w:rPr>
          <w:spacing w:val="-2"/>
          <w:lang w:eastAsia="zh-CN"/>
        </w:rPr>
        <w:t>④起重交叉作业时施工人员要了解作业的范围、作业程序、人员配合的问题 ，各作业</w:t>
      </w:r>
      <w:r>
        <w:rPr>
          <w:spacing w:val="-3"/>
          <w:lang w:eastAsia="zh-CN"/>
        </w:rPr>
        <w:t>人员</w:t>
      </w:r>
    </w:p>
    <w:p w:rsidR="009A7A70" w:rsidRDefault="00CF5D4D">
      <w:pPr>
        <w:pStyle w:val="a3"/>
        <w:spacing w:before="301" w:line="184" w:lineRule="auto"/>
        <w:ind w:left="2"/>
        <w:rPr>
          <w:lang w:eastAsia="zh-CN"/>
        </w:rPr>
      </w:pPr>
      <w:r>
        <w:rPr>
          <w:spacing w:val="-6"/>
          <w:lang w:eastAsia="zh-CN"/>
        </w:rPr>
        <w:t>必须精力集中 ，指挥号令不能相互影响 ，造成混淆 ，作业人员应随时保持警惕。</w:t>
      </w:r>
    </w:p>
    <w:p w:rsidR="009A7A70" w:rsidRDefault="00CF5D4D">
      <w:pPr>
        <w:pStyle w:val="a3"/>
        <w:spacing w:before="305" w:line="183" w:lineRule="auto"/>
        <w:ind w:left="486"/>
        <w:rPr>
          <w:lang w:eastAsia="zh-CN"/>
        </w:rPr>
      </w:pPr>
      <w:r>
        <w:rPr>
          <w:spacing w:val="-4"/>
          <w:lang w:eastAsia="zh-CN"/>
        </w:rPr>
        <w:t>⑤操作人员应遵守机械有关保养规定 ，及时进行各级保养工作 ，保持机械的完好状态。</w:t>
      </w:r>
    </w:p>
    <w:p w:rsidR="009A7A70" w:rsidRDefault="00CF5D4D">
      <w:pPr>
        <w:pStyle w:val="a3"/>
        <w:spacing w:before="301" w:line="184" w:lineRule="auto"/>
        <w:ind w:left="486"/>
        <w:rPr>
          <w:lang w:eastAsia="zh-CN"/>
        </w:rPr>
      </w:pPr>
      <w:r>
        <w:rPr>
          <w:spacing w:val="-3"/>
          <w:lang w:eastAsia="zh-CN"/>
        </w:rPr>
        <w:t>⑥机械设备在架空输电线路附近时 ，应按规定要求留出安全距离。</w:t>
      </w:r>
    </w:p>
    <w:p w:rsidR="009A7A70" w:rsidRDefault="00CF5D4D">
      <w:pPr>
        <w:pStyle w:val="a3"/>
        <w:spacing w:before="304" w:line="182" w:lineRule="auto"/>
        <w:ind w:left="486"/>
        <w:rPr>
          <w:lang w:eastAsia="zh-CN"/>
        </w:rPr>
      </w:pPr>
      <w:r>
        <w:rPr>
          <w:spacing w:val="-1"/>
          <w:lang w:eastAsia="zh-CN"/>
        </w:rPr>
        <w:t>⑦满足“十不吊”要求。</w:t>
      </w:r>
    </w:p>
    <w:p w:rsidR="009A7A70" w:rsidRDefault="00CF5D4D">
      <w:pPr>
        <w:pStyle w:val="a3"/>
        <w:spacing w:before="301" w:line="356" w:lineRule="auto"/>
        <w:ind w:left="486"/>
        <w:rPr>
          <w:lang w:eastAsia="zh-CN"/>
        </w:rPr>
      </w:pPr>
      <w:r>
        <w:rPr>
          <w:spacing w:val="-6"/>
          <w:lang w:eastAsia="zh-CN"/>
        </w:rPr>
        <w:t>⑧出现机械伤害事故时 ，应立即对伤员做</w:t>
      </w:r>
      <w:r>
        <w:rPr>
          <w:spacing w:val="-7"/>
          <w:lang w:eastAsia="zh-CN"/>
        </w:rPr>
        <w:t>好救护 ，并送往同江医院。同时立即向上级汇报。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⑵物体打击</w:t>
      </w:r>
    </w:p>
    <w:p w:rsidR="009A7A70" w:rsidRDefault="00CF5D4D">
      <w:pPr>
        <w:pStyle w:val="a3"/>
        <w:spacing w:before="15" w:line="350" w:lineRule="auto"/>
        <w:ind w:right="117" w:firstLine="486"/>
        <w:rPr>
          <w:lang w:eastAsia="zh-CN"/>
        </w:rPr>
      </w:pPr>
      <w:r>
        <w:rPr>
          <w:spacing w:val="-2"/>
          <w:lang w:eastAsia="zh-CN"/>
        </w:rPr>
        <w:t>①避免交叉作业。施工计划安排时 ，尽量避免和减少同一垂直线内的立体交叉作业。</w:t>
      </w:r>
      <w:r>
        <w:rPr>
          <w:spacing w:val="-3"/>
          <w:lang w:eastAsia="zh-CN"/>
        </w:rPr>
        <w:t>无法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避免交叉作业时必须设置能阻挡上面坠落物体的隔离层</w:t>
      </w:r>
      <w:r>
        <w:rPr>
          <w:spacing w:val="-3"/>
          <w:lang w:eastAsia="zh-CN"/>
        </w:rPr>
        <w:t xml:space="preserve"> ，否则不准施工。</w:t>
      </w:r>
    </w:p>
    <w:p w:rsidR="009A7A70" w:rsidRDefault="00CF5D4D">
      <w:pPr>
        <w:pStyle w:val="a3"/>
        <w:spacing w:before="31" w:line="358" w:lineRule="auto"/>
        <w:ind w:right="117" w:firstLine="486"/>
        <w:rPr>
          <w:lang w:eastAsia="zh-CN"/>
        </w:rPr>
      </w:pPr>
      <w:r>
        <w:rPr>
          <w:spacing w:val="-2"/>
          <w:lang w:eastAsia="zh-CN"/>
        </w:rPr>
        <w:t>②上下传递物件禁止抛掷。运送易滑的钢材 ，绳结必须系牢。起吊物件应使用交互捻</w:t>
      </w:r>
      <w:r>
        <w:rPr>
          <w:spacing w:val="-3"/>
          <w:lang w:eastAsia="zh-CN"/>
        </w:rPr>
        <w:t>制的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钢丝绳。钢丝绳如有扭结、变形、断丝、锈蚀等异常现象 ，应降级使用或报废。严禁使用麻绳</w:t>
      </w:r>
      <w:r>
        <w:rPr>
          <w:spacing w:val="9"/>
          <w:lang w:eastAsia="zh-CN"/>
        </w:rPr>
        <w:t xml:space="preserve"> </w:t>
      </w:r>
      <w:r>
        <w:rPr>
          <w:spacing w:val="-2"/>
          <w:lang w:eastAsia="zh-CN"/>
        </w:rPr>
        <w:t>起吊重物。吊装不易放稳的构件或钢板应用卡环 ，</w:t>
      </w:r>
      <w:proofErr w:type="gramStart"/>
      <w:r>
        <w:rPr>
          <w:spacing w:val="-2"/>
          <w:lang w:eastAsia="zh-CN"/>
        </w:rPr>
        <w:t>不</w:t>
      </w:r>
      <w:proofErr w:type="gramEnd"/>
      <w:r>
        <w:rPr>
          <w:spacing w:val="-2"/>
          <w:lang w:eastAsia="zh-CN"/>
        </w:rPr>
        <w:t>得用吊钩。禁止将物件放在板形构件上起</w:t>
      </w:r>
      <w:r>
        <w:rPr>
          <w:spacing w:val="9"/>
          <w:lang w:eastAsia="zh-CN"/>
        </w:rPr>
        <w:t xml:space="preserve"> </w:t>
      </w:r>
      <w:r>
        <w:rPr>
          <w:spacing w:val="-3"/>
          <w:lang w:eastAsia="zh-CN"/>
        </w:rPr>
        <w:t>吊。在栈桥上吊运钢板时 ，栈桥上不准堆放无关料具 ，</w:t>
      </w:r>
      <w:r>
        <w:rPr>
          <w:spacing w:val="-4"/>
          <w:lang w:eastAsia="zh-CN"/>
        </w:rPr>
        <w:t>以防滑落伤人。禁止在吊臂下穿行和停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留。</w:t>
      </w:r>
    </w:p>
    <w:p w:rsidR="009A7A70" w:rsidRDefault="00CF5D4D">
      <w:pPr>
        <w:pStyle w:val="a3"/>
        <w:spacing w:before="17" w:line="184" w:lineRule="auto"/>
        <w:ind w:left="486"/>
        <w:rPr>
          <w:lang w:eastAsia="zh-CN"/>
        </w:rPr>
      </w:pPr>
      <w:r>
        <w:rPr>
          <w:lang w:eastAsia="zh-CN"/>
        </w:rPr>
        <w:t>③高处作业时使用的工具应放入工具袋或工具箱内</w:t>
      </w:r>
      <w:r>
        <w:rPr>
          <w:spacing w:val="-1"/>
          <w:lang w:eastAsia="zh-CN"/>
        </w:rPr>
        <w:t>或用小绳捆绑于手臂上。</w:t>
      </w:r>
    </w:p>
    <w:p w:rsidR="009A7A70" w:rsidRDefault="00CF5D4D">
      <w:pPr>
        <w:pStyle w:val="a3"/>
        <w:spacing w:before="301" w:line="184" w:lineRule="auto"/>
        <w:ind w:left="486"/>
        <w:rPr>
          <w:lang w:eastAsia="zh-CN"/>
        </w:rPr>
      </w:pPr>
      <w:r>
        <w:rPr>
          <w:lang w:eastAsia="zh-CN"/>
        </w:rPr>
        <w:lastRenderedPageBreak/>
        <w:t>④正确佩戴安全帽。进入施工现场的所有人员都必须戴好符合安</w:t>
      </w:r>
      <w:r>
        <w:rPr>
          <w:spacing w:val="-1"/>
          <w:lang w:eastAsia="zh-CN"/>
        </w:rPr>
        <w:t>全标准、具有检验合格证</w:t>
      </w:r>
    </w:p>
    <w:p w:rsidR="009A7A70" w:rsidRDefault="00CF5D4D">
      <w:pPr>
        <w:pStyle w:val="a3"/>
        <w:spacing w:before="304" w:line="184" w:lineRule="auto"/>
        <w:ind w:left="11"/>
        <w:rPr>
          <w:lang w:eastAsia="zh-CN"/>
        </w:rPr>
      </w:pPr>
      <w:r>
        <w:rPr>
          <w:spacing w:val="-8"/>
          <w:lang w:eastAsia="zh-CN"/>
        </w:rPr>
        <w:t>的安全帽 ，并系</w:t>
      </w:r>
      <w:proofErr w:type="gramStart"/>
      <w:r>
        <w:rPr>
          <w:spacing w:val="-8"/>
          <w:lang w:eastAsia="zh-CN"/>
        </w:rPr>
        <w:t>牢</w:t>
      </w:r>
      <w:proofErr w:type="gramEnd"/>
      <w:r>
        <w:rPr>
          <w:spacing w:val="-8"/>
          <w:lang w:eastAsia="zh-CN"/>
        </w:rPr>
        <w:t>帽带。</w:t>
      </w:r>
    </w:p>
    <w:p w:rsidR="009A7A70" w:rsidRDefault="00CF5D4D">
      <w:pPr>
        <w:pStyle w:val="a3"/>
        <w:spacing w:before="299" w:line="355" w:lineRule="auto"/>
        <w:ind w:left="486"/>
        <w:rPr>
          <w:lang w:eastAsia="zh-CN"/>
        </w:rPr>
      </w:pPr>
      <w:r>
        <w:rPr>
          <w:spacing w:val="-6"/>
          <w:lang w:eastAsia="zh-CN"/>
        </w:rPr>
        <w:t>⑤出现机械伤害事故时 ，应立即对伤员做</w:t>
      </w:r>
      <w:r>
        <w:rPr>
          <w:spacing w:val="-7"/>
          <w:lang w:eastAsia="zh-CN"/>
        </w:rPr>
        <w:t>好救护 ，并送往同江医院。同时立即向上级汇报。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⑶临时用电</w:t>
      </w:r>
    </w:p>
    <w:p w:rsidR="009A7A70" w:rsidRDefault="00CF5D4D">
      <w:pPr>
        <w:pStyle w:val="a3"/>
        <w:spacing w:before="17" w:line="184" w:lineRule="auto"/>
        <w:ind w:left="486"/>
        <w:rPr>
          <w:lang w:eastAsia="zh-CN"/>
        </w:rPr>
      </w:pPr>
      <w:r>
        <w:rPr>
          <w:spacing w:val="-4"/>
          <w:lang w:eastAsia="zh-CN"/>
        </w:rPr>
        <w:t>①电器设施要经常性检查 ，配电柜及开关箱应安装漏电保护器 ，要接零接地、</w:t>
      </w:r>
      <w:proofErr w:type="gramStart"/>
      <w:r>
        <w:rPr>
          <w:spacing w:val="-4"/>
          <w:lang w:eastAsia="zh-CN"/>
        </w:rPr>
        <w:t>一</w:t>
      </w:r>
      <w:proofErr w:type="gramEnd"/>
      <w:r>
        <w:rPr>
          <w:spacing w:val="-4"/>
          <w:lang w:eastAsia="zh-CN"/>
        </w:rPr>
        <w:t>机一闸。</w:t>
      </w:r>
    </w:p>
    <w:p w:rsidR="009A7A70" w:rsidRDefault="00CF5D4D">
      <w:pPr>
        <w:pStyle w:val="a3"/>
        <w:spacing w:before="303" w:line="356" w:lineRule="auto"/>
        <w:ind w:left="1" w:right="117" w:firstLine="485"/>
        <w:jc w:val="both"/>
        <w:rPr>
          <w:lang w:eastAsia="zh-CN"/>
        </w:rPr>
      </w:pPr>
      <w:r>
        <w:rPr>
          <w:spacing w:val="-2"/>
          <w:lang w:eastAsia="zh-CN"/>
        </w:rPr>
        <w:t>②坚持“</w:t>
      </w:r>
      <w:proofErr w:type="gramStart"/>
      <w:r>
        <w:rPr>
          <w:spacing w:val="-2"/>
          <w:lang w:eastAsia="zh-CN"/>
        </w:rPr>
        <w:t>一</w:t>
      </w:r>
      <w:proofErr w:type="gramEnd"/>
      <w:r>
        <w:rPr>
          <w:spacing w:val="-2"/>
          <w:lang w:eastAsia="zh-CN"/>
        </w:rPr>
        <w:t>机、一闸、</w:t>
      </w:r>
      <w:proofErr w:type="gramStart"/>
      <w:r>
        <w:rPr>
          <w:spacing w:val="-2"/>
          <w:lang w:eastAsia="zh-CN"/>
        </w:rPr>
        <w:t>一</w:t>
      </w:r>
      <w:proofErr w:type="gramEnd"/>
      <w:r>
        <w:rPr>
          <w:spacing w:val="-2"/>
          <w:lang w:eastAsia="zh-CN"/>
        </w:rPr>
        <w:t>漏、一箱”。配电箱、开关箱要合理设置 ，避免不良环境因</w:t>
      </w:r>
      <w:r>
        <w:rPr>
          <w:spacing w:val="-3"/>
          <w:lang w:eastAsia="zh-CN"/>
        </w:rPr>
        <w:t>素损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害和引发电气火灾 ，其装设位置应避开污染物质、外来固体撞击、强烈振动、高温、潮湿、水</w:t>
      </w:r>
      <w:r>
        <w:rPr>
          <w:spacing w:val="8"/>
          <w:lang w:eastAsia="zh-CN"/>
        </w:rPr>
        <w:t xml:space="preserve"> </w:t>
      </w:r>
      <w:r>
        <w:rPr>
          <w:spacing w:val="-7"/>
          <w:lang w:eastAsia="zh-CN"/>
        </w:rPr>
        <w:t>溅 ，以及易燃易爆物等。</w:t>
      </w:r>
    </w:p>
    <w:p w:rsidR="009A7A70" w:rsidRDefault="00CF5D4D">
      <w:pPr>
        <w:pStyle w:val="a3"/>
        <w:spacing w:before="22" w:line="182" w:lineRule="auto"/>
        <w:ind w:left="486"/>
        <w:rPr>
          <w:lang w:eastAsia="zh-CN"/>
        </w:rPr>
      </w:pPr>
      <w:r>
        <w:rPr>
          <w:spacing w:val="-1"/>
          <w:lang w:eastAsia="zh-CN"/>
        </w:rPr>
        <w:t>③雨天禁止露天电焊作业。</w:t>
      </w:r>
    </w:p>
    <w:p w:rsidR="009A7A70" w:rsidRDefault="00CF5D4D">
      <w:pPr>
        <w:pStyle w:val="a3"/>
        <w:spacing w:before="304" w:line="184" w:lineRule="auto"/>
        <w:ind w:left="486"/>
        <w:rPr>
          <w:lang w:eastAsia="zh-CN"/>
        </w:rPr>
      </w:pPr>
      <w:r>
        <w:rPr>
          <w:spacing w:val="-5"/>
          <w:lang w:eastAsia="zh-CN"/>
        </w:rPr>
        <w:t>④凡移动式照明 ，必须采用安全电压。</w:t>
      </w:r>
    </w:p>
    <w:p w:rsidR="009A7A70" w:rsidRDefault="00CF5D4D">
      <w:pPr>
        <w:pStyle w:val="a3"/>
        <w:spacing w:before="103" w:line="184" w:lineRule="auto"/>
        <w:ind w:left="488"/>
        <w:rPr>
          <w:lang w:eastAsia="zh-CN"/>
        </w:rPr>
      </w:pPr>
      <w:r>
        <w:rPr>
          <w:spacing w:val="-1"/>
          <w:lang w:eastAsia="zh-CN"/>
        </w:rPr>
        <w:t>⑤坚持临时用电定期检查制度。</w:t>
      </w:r>
    </w:p>
    <w:p w:rsidR="009A7A70" w:rsidRDefault="00CF5D4D">
      <w:pPr>
        <w:pStyle w:val="a3"/>
        <w:spacing w:before="305" w:line="359" w:lineRule="auto"/>
        <w:ind w:firstLine="487"/>
        <w:jc w:val="both"/>
        <w:rPr>
          <w:lang w:eastAsia="zh-CN"/>
        </w:rPr>
      </w:pPr>
      <w:r>
        <w:rPr>
          <w:spacing w:val="-5"/>
          <w:lang w:eastAsia="zh-CN"/>
        </w:rPr>
        <w:t>⑥出现触电事故时 ，迅速关闭开关 ，切断电源 ，使触电者</w:t>
      </w:r>
      <w:r>
        <w:rPr>
          <w:spacing w:val="-6"/>
          <w:lang w:eastAsia="zh-CN"/>
        </w:rPr>
        <w:t>尽快脱离电源。确认自己无触电</w:t>
      </w:r>
      <w:r>
        <w:rPr>
          <w:lang w:eastAsia="zh-CN"/>
        </w:rPr>
        <w:t xml:space="preserve">  </w:t>
      </w:r>
      <w:r>
        <w:rPr>
          <w:spacing w:val="-2"/>
          <w:lang w:eastAsia="zh-CN"/>
        </w:rPr>
        <w:t>危险再进行救护。用绝缘物品挑开或切断触电者身上的电线、灯、插座等带电物品 ，绝缘物品</w:t>
      </w:r>
      <w:r>
        <w:rPr>
          <w:spacing w:val="5"/>
          <w:lang w:eastAsia="zh-CN"/>
        </w:rPr>
        <w:t xml:space="preserve">  </w:t>
      </w:r>
      <w:r>
        <w:rPr>
          <w:spacing w:val="-3"/>
          <w:lang w:eastAsia="zh-CN"/>
        </w:rPr>
        <w:t>包括 ：干燥的竹竿、木棍、扁担、塑料棒等 ，带木柄的铲</w:t>
      </w:r>
      <w:r>
        <w:rPr>
          <w:spacing w:val="-4"/>
          <w:lang w:eastAsia="zh-CN"/>
        </w:rPr>
        <w:t>子、电工用绝缘钳子。抢救者可站在</w:t>
      </w:r>
      <w:r>
        <w:rPr>
          <w:lang w:eastAsia="zh-CN"/>
        </w:rPr>
        <w:t xml:space="preserve">  </w:t>
      </w:r>
      <w:r>
        <w:rPr>
          <w:spacing w:val="-5"/>
          <w:lang w:eastAsia="zh-CN"/>
        </w:rPr>
        <w:t>绝缘物体上 ，如胶垫、木板 ；穿着绝缘的鞋、塑料鞋、胶底鞋等。触电者脱离电源后 ，立即将</w:t>
      </w:r>
      <w:r>
        <w:rPr>
          <w:spacing w:val="2"/>
          <w:lang w:eastAsia="zh-CN"/>
        </w:rPr>
        <w:t xml:space="preserve">  </w:t>
      </w:r>
      <w:r>
        <w:rPr>
          <w:spacing w:val="-3"/>
          <w:lang w:eastAsia="zh-CN"/>
        </w:rPr>
        <w:t>其抬至通风较好的地方 ，解开病人衣扣、裤带。轻型触电者在脱离</w:t>
      </w:r>
      <w:r>
        <w:rPr>
          <w:spacing w:val="-4"/>
          <w:lang w:eastAsia="zh-CN"/>
        </w:rPr>
        <w:t>电源后 ，应就地休息1～2小</w:t>
      </w:r>
      <w:r>
        <w:rPr>
          <w:lang w:eastAsia="zh-CN"/>
        </w:rPr>
        <w:t xml:space="preserve">  </w:t>
      </w:r>
      <w:r>
        <w:rPr>
          <w:spacing w:val="-2"/>
          <w:lang w:eastAsia="zh-CN"/>
        </w:rPr>
        <w:t>时后再活动。如果呼吸、心跳停止 ，必须争分夺秒进行口对口人工呼吸和胸外心脏按压。触电</w:t>
      </w:r>
      <w:r>
        <w:rPr>
          <w:spacing w:val="5"/>
          <w:lang w:eastAsia="zh-CN"/>
        </w:rPr>
        <w:t xml:space="preserve">  </w:t>
      </w:r>
      <w:r>
        <w:rPr>
          <w:spacing w:val="-3"/>
          <w:lang w:eastAsia="zh-CN"/>
        </w:rPr>
        <w:t>者必须坚持长时间的人工呼吸和心脏按压。在不间断抢救的情况下护送到同江医院进一步急救。</w:t>
      </w:r>
    </w:p>
    <w:p w:rsidR="009A7A70" w:rsidRDefault="00CF5D4D">
      <w:pPr>
        <w:pStyle w:val="a3"/>
        <w:spacing w:before="7" w:line="183" w:lineRule="auto"/>
        <w:ind w:left="488"/>
        <w:rPr>
          <w:lang w:eastAsia="zh-CN"/>
        </w:rPr>
      </w:pPr>
      <w:r>
        <w:rPr>
          <w:spacing w:val="-2"/>
          <w:lang w:eastAsia="zh-CN"/>
        </w:rPr>
        <w:t>⑷火灾事故</w:t>
      </w:r>
    </w:p>
    <w:p w:rsidR="009A7A70" w:rsidRDefault="00CF5D4D">
      <w:pPr>
        <w:pStyle w:val="a3"/>
        <w:spacing w:before="300" w:line="352" w:lineRule="auto"/>
        <w:ind w:left="2" w:right="117" w:firstLine="485"/>
        <w:rPr>
          <w:lang w:eastAsia="zh-CN"/>
        </w:rPr>
      </w:pPr>
      <w:r>
        <w:rPr>
          <w:spacing w:val="-4"/>
          <w:lang w:eastAsia="zh-CN"/>
        </w:rPr>
        <w:t>①定期对机械设备进行检查 ，包括履带吊、发电机等 ，防止漏油。发现油污及时用纯碱清</w:t>
      </w:r>
      <w:r>
        <w:rPr>
          <w:spacing w:val="11"/>
          <w:lang w:eastAsia="zh-CN"/>
        </w:rPr>
        <w:t xml:space="preserve"> </w:t>
      </w:r>
      <w:r>
        <w:rPr>
          <w:spacing w:val="-5"/>
          <w:lang w:eastAsia="zh-CN"/>
        </w:rPr>
        <w:t>洗 ，严禁在油品存放处进行动火作业。</w:t>
      </w:r>
    </w:p>
    <w:p w:rsidR="009A7A70" w:rsidRDefault="00CF5D4D">
      <w:pPr>
        <w:pStyle w:val="a3"/>
        <w:spacing w:before="30" w:line="183" w:lineRule="auto"/>
        <w:ind w:left="488"/>
        <w:rPr>
          <w:lang w:eastAsia="zh-CN"/>
        </w:rPr>
      </w:pPr>
      <w:r>
        <w:rPr>
          <w:spacing w:val="-4"/>
          <w:lang w:eastAsia="zh-CN"/>
        </w:rPr>
        <w:t>②电线接线严格按规范进行 ，并由专业电工作业。</w:t>
      </w:r>
    </w:p>
    <w:p w:rsidR="009A7A70" w:rsidRDefault="00CF5D4D">
      <w:pPr>
        <w:pStyle w:val="a3"/>
        <w:spacing w:before="301" w:line="184" w:lineRule="auto"/>
        <w:ind w:left="488"/>
        <w:rPr>
          <w:lang w:eastAsia="zh-CN"/>
        </w:rPr>
      </w:pPr>
      <w:r>
        <w:rPr>
          <w:spacing w:val="-4"/>
          <w:lang w:eastAsia="zh-CN"/>
        </w:rPr>
        <w:t>③氧气瓶、乙炔瓶安全距离要≥5米 ，所有气瓶进行覆盖 ，防止太阳直</w:t>
      </w:r>
      <w:r>
        <w:rPr>
          <w:spacing w:val="-5"/>
          <w:lang w:eastAsia="zh-CN"/>
        </w:rPr>
        <w:t>接暴晒。</w:t>
      </w:r>
    </w:p>
    <w:p w:rsidR="009A7A70" w:rsidRDefault="00CF5D4D">
      <w:pPr>
        <w:pStyle w:val="a3"/>
        <w:spacing w:before="304" w:line="184" w:lineRule="auto"/>
        <w:ind w:left="488"/>
        <w:rPr>
          <w:lang w:eastAsia="zh-CN"/>
        </w:rPr>
      </w:pPr>
      <w:r>
        <w:rPr>
          <w:spacing w:val="-5"/>
          <w:lang w:eastAsia="zh-CN"/>
        </w:rPr>
        <w:t>④出现火灾事故时 ，并立即进行上报 ，并拨打急救电话请求</w:t>
      </w:r>
      <w:r>
        <w:rPr>
          <w:spacing w:val="-6"/>
          <w:lang w:eastAsia="zh-CN"/>
        </w:rPr>
        <w:t>支援。火灾较小时 ，现场人员</w:t>
      </w:r>
    </w:p>
    <w:p w:rsidR="009A7A70" w:rsidRDefault="00CF5D4D">
      <w:pPr>
        <w:pStyle w:val="a3"/>
        <w:spacing w:before="302" w:line="360" w:lineRule="auto"/>
        <w:ind w:left="487" w:right="648" w:hanging="488"/>
        <w:rPr>
          <w:lang w:eastAsia="zh-CN"/>
        </w:rPr>
      </w:pPr>
      <w:r>
        <w:rPr>
          <w:spacing w:val="-3"/>
          <w:lang w:eastAsia="zh-CN"/>
        </w:rPr>
        <w:t>应该就近取灭火器进行救援。火灾较大时 ，现场管理人员应该组织人员有序的进</w:t>
      </w:r>
      <w:r>
        <w:rPr>
          <w:spacing w:val="-4"/>
          <w:lang w:eastAsia="zh-CN"/>
        </w:rPr>
        <w:t>行撤离。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⑸淹溺事故</w:t>
      </w:r>
    </w:p>
    <w:p w:rsidR="009A7A70" w:rsidRDefault="00CF5D4D">
      <w:pPr>
        <w:pStyle w:val="a3"/>
        <w:spacing w:before="3" w:line="346" w:lineRule="auto"/>
        <w:ind w:left="2" w:right="117" w:firstLine="485"/>
        <w:rPr>
          <w:lang w:eastAsia="zh-CN"/>
        </w:rPr>
      </w:pPr>
      <w:r>
        <w:rPr>
          <w:spacing w:val="-4"/>
          <w:lang w:eastAsia="zh-CN"/>
        </w:rPr>
        <w:lastRenderedPageBreak/>
        <w:t>①所有施工人员严禁下河游泳 ，施工区域须配置足够数量的救生衣、绳索、救生圈 ；施工</w:t>
      </w:r>
      <w:r>
        <w:rPr>
          <w:spacing w:val="11"/>
          <w:lang w:eastAsia="zh-CN"/>
        </w:rPr>
        <w:t xml:space="preserve"> </w:t>
      </w:r>
      <w:r>
        <w:rPr>
          <w:spacing w:val="-1"/>
          <w:lang w:eastAsia="zh-CN"/>
        </w:rPr>
        <w:t>人员严禁穿拖鞋进行施工。</w:t>
      </w:r>
    </w:p>
    <w:p w:rsidR="009A7A70" w:rsidRDefault="00CF5D4D">
      <w:pPr>
        <w:pStyle w:val="a3"/>
        <w:spacing w:line="290" w:lineRule="auto"/>
        <w:ind w:left="3" w:right="1" w:firstLine="484"/>
        <w:rPr>
          <w:lang w:eastAsia="zh-CN"/>
        </w:rPr>
      </w:pPr>
      <w:r>
        <w:rPr>
          <w:spacing w:val="-5"/>
          <w:lang w:eastAsia="zh-CN"/>
        </w:rPr>
        <w:t>②测量放样、钢管桩下放对接等水上作业时 ，应佩戴安全防护用品（包括安全帽、安全带、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救生衣、防滑鞋等）进行作业。</w:t>
      </w:r>
    </w:p>
    <w:p w:rsidR="009A7A70" w:rsidRDefault="00CF5D4D">
      <w:pPr>
        <w:pStyle w:val="a3"/>
        <w:spacing w:before="287" w:line="369" w:lineRule="auto"/>
        <w:ind w:right="117" w:firstLine="487"/>
        <w:jc w:val="both"/>
        <w:rPr>
          <w:spacing w:val="-5"/>
          <w:lang w:eastAsia="zh-CN"/>
        </w:rPr>
      </w:pPr>
      <w:r>
        <w:rPr>
          <w:spacing w:val="-2"/>
          <w:lang w:eastAsia="zh-CN"/>
        </w:rPr>
        <w:t>③发现有人落水时 ，应及时用救生圈、绳索、竹竿或木板等有效工具以及通过水下潜</w:t>
      </w:r>
      <w:r>
        <w:rPr>
          <w:spacing w:val="-3"/>
          <w:lang w:eastAsia="zh-CN"/>
        </w:rPr>
        <w:t>水员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 xml:space="preserve">协助尽快救援上岸。如下水游泳抢救 ，要从溺水者背后靠拢 </w:t>
      </w:r>
      <w:r>
        <w:rPr>
          <w:spacing w:val="-7"/>
          <w:lang w:eastAsia="zh-CN"/>
        </w:rPr>
        <w:t>，推动溺者 ，不要迎面接近 ；若</w:t>
      </w:r>
      <w:proofErr w:type="gramStart"/>
      <w:r>
        <w:rPr>
          <w:spacing w:val="-7"/>
          <w:lang w:eastAsia="zh-CN"/>
        </w:rPr>
        <w:t>溺</w:t>
      </w:r>
      <w:proofErr w:type="gramEnd"/>
      <w:r>
        <w:rPr>
          <w:lang w:eastAsia="zh-CN"/>
        </w:rPr>
        <w:t xml:space="preserve"> </w:t>
      </w:r>
      <w:r>
        <w:rPr>
          <w:spacing w:val="-3"/>
          <w:lang w:eastAsia="zh-CN"/>
        </w:rPr>
        <w:t>者一旦紧抱救者无法挣脱 ，可向后推他的脸或捏住他的鼻子</w:t>
      </w:r>
      <w:r>
        <w:rPr>
          <w:spacing w:val="-4"/>
          <w:lang w:eastAsia="zh-CN"/>
        </w:rPr>
        <w:t>使他松手。救援过程中 ，抢险人员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也应做好个人防护措施。将伤员抬出水面后 ，应立即清除其</w:t>
      </w:r>
      <w:r>
        <w:rPr>
          <w:spacing w:val="-4"/>
          <w:lang w:eastAsia="zh-CN"/>
        </w:rPr>
        <w:t>口、鼻腔内的水、泥及污物 ，用纱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布（手帕）裹着手指将伤员舌头拉出口外 ，解开衣扣、领口 ，以保持呼吸道通畅 ，然后抱起伤</w:t>
      </w:r>
    </w:p>
    <w:p w:rsidR="009A7A70" w:rsidRDefault="00CF5D4D">
      <w:pPr>
        <w:pStyle w:val="a3"/>
        <w:spacing w:before="103" w:line="359" w:lineRule="auto"/>
        <w:ind w:left="2" w:right="168" w:firstLine="2"/>
        <w:rPr>
          <w:lang w:eastAsia="zh-CN"/>
        </w:rPr>
      </w:pPr>
      <w:r>
        <w:rPr>
          <w:spacing w:val="-5"/>
          <w:lang w:eastAsia="zh-CN"/>
        </w:rPr>
        <w:t>员的腰腹部 ，使其背朝上、头下垂进行倒水。或者抱起伤员双腿 ，将其腹部放在急救者肩上 ，</w:t>
      </w:r>
      <w:r>
        <w:rPr>
          <w:spacing w:val="7"/>
          <w:lang w:eastAsia="zh-CN"/>
        </w:rPr>
        <w:t xml:space="preserve"> </w:t>
      </w:r>
      <w:r>
        <w:rPr>
          <w:spacing w:val="-5"/>
          <w:lang w:eastAsia="zh-CN"/>
        </w:rPr>
        <w:t>快步奔跑使积水倒出。或急救者取半跪位 ，将伤员的腹部放在急救者腿上 ，使其头部下垂 ，并</w:t>
      </w:r>
      <w:r>
        <w:rPr>
          <w:spacing w:val="2"/>
          <w:lang w:eastAsia="zh-CN"/>
        </w:rPr>
        <w:t xml:space="preserve"> </w:t>
      </w:r>
      <w:r>
        <w:rPr>
          <w:spacing w:val="-2"/>
          <w:lang w:eastAsia="zh-CN"/>
        </w:rPr>
        <w:t>用手平压背部进行倒水。并立即拨打急救电话与医院救护中心取得联系 ，详细说明事故地点、</w:t>
      </w:r>
    </w:p>
    <w:p w:rsidR="009A7A70" w:rsidRDefault="00CF5D4D">
      <w:pPr>
        <w:pStyle w:val="a3"/>
        <w:spacing w:before="14" w:line="359" w:lineRule="auto"/>
        <w:ind w:firstLine="1"/>
        <w:rPr>
          <w:lang w:eastAsia="zh-CN"/>
        </w:rPr>
      </w:pPr>
      <w:r>
        <w:rPr>
          <w:spacing w:val="-3"/>
          <w:lang w:eastAsia="zh-CN"/>
        </w:rPr>
        <w:t>严重程度 ，并派人到路口接应。同时电话报告项目部。呼</w:t>
      </w:r>
      <w:r>
        <w:rPr>
          <w:spacing w:val="-4"/>
          <w:lang w:eastAsia="zh-CN"/>
        </w:rPr>
        <w:t>吸停止者应立即进行人工呼吸 ，一般</w:t>
      </w:r>
      <w:r>
        <w:rPr>
          <w:lang w:eastAsia="zh-CN"/>
        </w:rPr>
        <w:t xml:space="preserve">   </w:t>
      </w:r>
      <w:r>
        <w:rPr>
          <w:spacing w:val="-5"/>
          <w:lang w:eastAsia="zh-CN"/>
        </w:rPr>
        <w:t>以口对口吹气为最佳。急救者位于伤员一侧 ，托起伤员下颌 ，捏住伤员鼻孔</w:t>
      </w:r>
      <w:r>
        <w:rPr>
          <w:spacing w:val="-6"/>
          <w:lang w:eastAsia="zh-CN"/>
        </w:rPr>
        <w:t xml:space="preserve"> ，深吸一口</w:t>
      </w:r>
      <w:r>
        <w:rPr>
          <w:spacing w:val="52"/>
          <w:w w:val="101"/>
          <w:lang w:eastAsia="zh-CN"/>
        </w:rPr>
        <w:t xml:space="preserve"> </w:t>
      </w:r>
      <w:r>
        <w:rPr>
          <w:spacing w:val="-6"/>
          <w:lang w:eastAsia="zh-CN"/>
        </w:rPr>
        <w:t>气后 ，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往伤员嘴里缓缓吹气 ，待其胸廓稍有抬起时 ，放松其鼻孔 ，并用一手压其胸部以助呼气。反复</w:t>
      </w:r>
      <w:r>
        <w:rPr>
          <w:spacing w:val="1"/>
          <w:lang w:eastAsia="zh-CN"/>
        </w:rPr>
        <w:t xml:space="preserve">   </w:t>
      </w:r>
      <w:r>
        <w:rPr>
          <w:spacing w:val="-5"/>
          <w:lang w:eastAsia="zh-CN"/>
        </w:rPr>
        <w:t>并有节律地（每分钟吹16～20次）进行 ，人工呼吸</w:t>
      </w:r>
      <w:r>
        <w:rPr>
          <w:spacing w:val="-6"/>
          <w:lang w:eastAsia="zh-CN"/>
        </w:rPr>
        <w:t>不可间断 ，不能轻易放弃抢救 ，直到恢复自</w:t>
      </w:r>
      <w:r>
        <w:rPr>
          <w:lang w:eastAsia="zh-CN"/>
        </w:rPr>
        <w:t xml:space="preserve">   </w:t>
      </w:r>
      <w:r>
        <w:rPr>
          <w:spacing w:val="-3"/>
          <w:lang w:eastAsia="zh-CN"/>
        </w:rPr>
        <w:t>主呼吸或其他表现已表明无法挽救为止。经现场抢救基本恢复</w:t>
      </w:r>
      <w:r>
        <w:rPr>
          <w:spacing w:val="-4"/>
          <w:lang w:eastAsia="zh-CN"/>
        </w:rPr>
        <w:t>的溺水者 ，也应送医院观察 ，以</w:t>
      </w:r>
      <w:r>
        <w:rPr>
          <w:lang w:eastAsia="zh-CN"/>
        </w:rPr>
        <w:t xml:space="preserve">   </w:t>
      </w:r>
      <w:r>
        <w:rPr>
          <w:spacing w:val="-2"/>
          <w:lang w:eastAsia="zh-CN"/>
        </w:rPr>
        <w:t>免延误肺并发症的诊治。</w:t>
      </w:r>
      <w:r>
        <w:rPr>
          <w:spacing w:val="52"/>
          <w:w w:val="101"/>
          <w:lang w:eastAsia="zh-CN"/>
        </w:rPr>
        <w:t xml:space="preserve"> </w:t>
      </w:r>
      <w:r>
        <w:rPr>
          <w:spacing w:val="-2"/>
          <w:lang w:eastAsia="zh-CN"/>
        </w:rPr>
        <w:t>心跳停止者应先进行胸外心脏按摩。让伤员仰卧 ，背部</w:t>
      </w:r>
      <w:r>
        <w:rPr>
          <w:spacing w:val="-3"/>
          <w:lang w:eastAsia="zh-CN"/>
        </w:rPr>
        <w:t>垫一块硬板 ，</w:t>
      </w:r>
      <w:r>
        <w:rPr>
          <w:lang w:eastAsia="zh-CN"/>
        </w:rPr>
        <w:t xml:space="preserve"> </w:t>
      </w:r>
      <w:r>
        <w:rPr>
          <w:spacing w:val="-9"/>
          <w:lang w:eastAsia="zh-CN"/>
        </w:rPr>
        <w:t>头低稍后仰 ，急救者位于伤员一侧 ，面对伤员 ，右手掌平放在其胸骨下段 ，左手放在右手背上 ，</w:t>
      </w:r>
      <w:r>
        <w:rPr>
          <w:lang w:eastAsia="zh-CN"/>
        </w:rPr>
        <w:t xml:space="preserve"> </w:t>
      </w:r>
      <w:r>
        <w:rPr>
          <w:spacing w:val="-14"/>
          <w:lang w:eastAsia="zh-CN"/>
        </w:rPr>
        <w:t>借急救者身体重量缓缓用力 ，不能用力太猛 ，以防骨折 ，将</w:t>
      </w:r>
      <w:r>
        <w:rPr>
          <w:spacing w:val="-15"/>
          <w:lang w:eastAsia="zh-CN"/>
        </w:rPr>
        <w:t>胸骨压下4厘米左右 ，然后松手腕（ 手</w:t>
      </w:r>
      <w:r>
        <w:rPr>
          <w:lang w:eastAsia="zh-CN"/>
        </w:rPr>
        <w:t xml:space="preserve">   </w:t>
      </w:r>
      <w:r>
        <w:rPr>
          <w:spacing w:val="-5"/>
          <w:lang w:eastAsia="zh-CN"/>
        </w:rPr>
        <w:t>不离开胸骨 ）使胸骨复原 ，反复有节律地（每分钟60～80次）进行 ，直到心跳恢复为止`。</w:t>
      </w:r>
    </w:p>
    <w:p w:rsidR="009A7A70" w:rsidRDefault="00CF5D4D">
      <w:pPr>
        <w:pStyle w:val="a3"/>
        <w:spacing w:line="184" w:lineRule="auto"/>
        <w:ind w:left="488"/>
        <w:rPr>
          <w:lang w:eastAsia="zh-CN"/>
        </w:rPr>
      </w:pPr>
      <w:r>
        <w:rPr>
          <w:spacing w:val="-2"/>
          <w:lang w:eastAsia="zh-CN"/>
        </w:rPr>
        <w:t>⑹高温中暑</w:t>
      </w:r>
    </w:p>
    <w:p w:rsidR="009A7A70" w:rsidRDefault="00CF5D4D">
      <w:pPr>
        <w:pStyle w:val="a3"/>
        <w:spacing w:before="303" w:line="184" w:lineRule="auto"/>
        <w:ind w:left="488"/>
        <w:rPr>
          <w:lang w:eastAsia="zh-CN"/>
        </w:rPr>
      </w:pPr>
      <w:r>
        <w:rPr>
          <w:spacing w:val="-3"/>
          <w:lang w:eastAsia="zh-CN"/>
        </w:rPr>
        <w:t>①现场设置临时休息亭 ，配备饮用水及必要的防</w:t>
      </w:r>
      <w:r>
        <w:rPr>
          <w:spacing w:val="-4"/>
          <w:lang w:eastAsia="zh-CN"/>
        </w:rPr>
        <w:t>暑药品。</w:t>
      </w:r>
    </w:p>
    <w:p w:rsidR="009A7A70" w:rsidRDefault="00CF5D4D">
      <w:pPr>
        <w:pStyle w:val="a3"/>
        <w:spacing w:before="304" w:line="182" w:lineRule="auto"/>
        <w:ind w:left="488"/>
        <w:rPr>
          <w:lang w:eastAsia="zh-CN"/>
        </w:rPr>
      </w:pPr>
      <w:r>
        <w:rPr>
          <w:spacing w:val="-6"/>
          <w:lang w:eastAsia="zh-CN"/>
        </w:rPr>
        <w:t>②调整作业时间 ，早晚作业。</w:t>
      </w:r>
    </w:p>
    <w:p w:rsidR="009A7A70" w:rsidRDefault="00CF5D4D">
      <w:pPr>
        <w:pStyle w:val="a3"/>
        <w:spacing w:before="301" w:line="184" w:lineRule="auto"/>
        <w:ind w:left="488"/>
        <w:rPr>
          <w:lang w:eastAsia="zh-CN"/>
        </w:rPr>
      </w:pPr>
      <w:r>
        <w:rPr>
          <w:spacing w:val="-4"/>
          <w:lang w:eastAsia="zh-CN"/>
        </w:rPr>
        <w:t>③高温中暑突发事件发生后 ，救护人员迅速将中</w:t>
      </w:r>
      <w:proofErr w:type="gramStart"/>
      <w:r>
        <w:rPr>
          <w:spacing w:val="-4"/>
          <w:lang w:eastAsia="zh-CN"/>
        </w:rPr>
        <w:t>暑者</w:t>
      </w:r>
      <w:proofErr w:type="gramEnd"/>
      <w:r>
        <w:rPr>
          <w:spacing w:val="-4"/>
          <w:lang w:eastAsia="zh-CN"/>
        </w:rPr>
        <w:t>移至阴凉、通风的地方 ，同时垫高头</w:t>
      </w:r>
    </w:p>
    <w:p w:rsidR="009A7A70" w:rsidRDefault="00CF5D4D">
      <w:pPr>
        <w:pStyle w:val="a3"/>
        <w:spacing w:before="300" w:line="354" w:lineRule="auto"/>
        <w:ind w:firstLine="3"/>
        <w:rPr>
          <w:lang w:eastAsia="zh-CN"/>
        </w:rPr>
      </w:pPr>
      <w:r>
        <w:rPr>
          <w:spacing w:val="-6"/>
          <w:lang w:eastAsia="zh-CN"/>
        </w:rPr>
        <w:lastRenderedPageBreak/>
        <w:t>部 ，解开衣裤 ，以利呼吸和散热 ，给予仁丹、十滴</w:t>
      </w:r>
      <w:r>
        <w:rPr>
          <w:spacing w:val="-7"/>
          <w:lang w:eastAsia="zh-CN"/>
        </w:rPr>
        <w:t>水或霍香正气散等 ，并补充含盐清凉饮料</w:t>
      </w:r>
      <w:r>
        <w:rPr>
          <w:spacing w:val="34"/>
          <w:lang w:eastAsia="zh-CN"/>
        </w:rPr>
        <w:t xml:space="preserve"> </w:t>
      </w:r>
      <w:r>
        <w:rPr>
          <w:spacing w:val="-7"/>
          <w:lang w:eastAsia="zh-CN"/>
        </w:rPr>
        <w:t>：</w:t>
      </w:r>
      <w:r>
        <w:rPr>
          <w:lang w:eastAsia="zh-CN"/>
        </w:rPr>
        <w:t xml:space="preserve">  淡盐水、冷西瓜水、绿豆汤等饮品。观察中</w:t>
      </w:r>
      <w:proofErr w:type="gramStart"/>
      <w:r>
        <w:rPr>
          <w:lang w:eastAsia="zh-CN"/>
        </w:rPr>
        <w:t>暑者</w:t>
      </w:r>
      <w:proofErr w:type="gramEnd"/>
      <w:r>
        <w:rPr>
          <w:lang w:eastAsia="zh-CN"/>
        </w:rPr>
        <w:t>的生命体征、神志变化及各脏器功能状况</w:t>
      </w:r>
      <w:r>
        <w:rPr>
          <w:spacing w:val="-1"/>
          <w:lang w:eastAsia="zh-CN"/>
        </w:rPr>
        <w:t>、防</w:t>
      </w:r>
      <w:r>
        <w:rPr>
          <w:lang w:eastAsia="zh-CN"/>
        </w:rPr>
        <w:t xml:space="preserve">   </w:t>
      </w:r>
      <w:r>
        <w:rPr>
          <w:spacing w:val="-3"/>
          <w:lang w:eastAsia="zh-CN"/>
        </w:rPr>
        <w:t>治并发症。采用物理降温与药物降温结合的降温措施（如 ：</w:t>
      </w:r>
      <w:r>
        <w:rPr>
          <w:spacing w:val="-4"/>
          <w:lang w:eastAsia="zh-CN"/>
        </w:rPr>
        <w:t>头置冰袋或冰帽、</w:t>
      </w:r>
      <w:proofErr w:type="gramStart"/>
      <w:r>
        <w:rPr>
          <w:spacing w:val="-4"/>
          <w:lang w:eastAsia="zh-CN"/>
        </w:rPr>
        <w:t>大血管区置冰袋</w:t>
      </w:r>
      <w:proofErr w:type="gramEnd"/>
      <w:r>
        <w:rPr>
          <w:spacing w:val="-4"/>
          <w:lang w:eastAsia="zh-CN"/>
        </w:rPr>
        <w:t>、</w:t>
      </w:r>
      <w:r>
        <w:rPr>
          <w:lang w:eastAsia="zh-CN"/>
        </w:rPr>
        <w:t xml:space="preserve"> </w:t>
      </w:r>
      <w:r>
        <w:rPr>
          <w:spacing w:val="-7"/>
          <w:lang w:eastAsia="zh-CN"/>
        </w:rPr>
        <w:t>将身体(头部除外)置于4℃水中）给中</w:t>
      </w:r>
      <w:proofErr w:type="gramStart"/>
      <w:r>
        <w:rPr>
          <w:spacing w:val="-7"/>
          <w:lang w:eastAsia="zh-CN"/>
        </w:rPr>
        <w:t>暑者</w:t>
      </w:r>
      <w:proofErr w:type="gramEnd"/>
      <w:r>
        <w:rPr>
          <w:spacing w:val="-7"/>
          <w:lang w:eastAsia="zh-CN"/>
        </w:rPr>
        <w:t>进行降温 ，同时要不断摩擦四肢</w:t>
      </w:r>
      <w:r>
        <w:rPr>
          <w:spacing w:val="-8"/>
          <w:lang w:eastAsia="zh-CN"/>
        </w:rPr>
        <w:t xml:space="preserve"> ，防止血液循环停滞 ，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促使热量散发。暂时停止现场作业 ，对工作场所的通风降温设</w:t>
      </w:r>
      <w:r>
        <w:rPr>
          <w:spacing w:val="-4"/>
          <w:lang w:eastAsia="zh-CN"/>
        </w:rPr>
        <w:t>施等进行检查 ，采取有效措施降</w:t>
      </w:r>
      <w:r>
        <w:rPr>
          <w:lang w:eastAsia="zh-CN"/>
        </w:rPr>
        <w:t xml:space="preserve">   </w:t>
      </w:r>
      <w:r>
        <w:rPr>
          <w:spacing w:val="-4"/>
          <w:lang w:eastAsia="zh-CN"/>
        </w:rPr>
        <w:t>低工作环境温度。病情严重者立即联系车辆 ，送往同江医院进行救治 ，以免延误救治。</w:t>
      </w:r>
    </w:p>
    <w:p w:rsidR="009A7A70" w:rsidRDefault="00CF5D4D">
      <w:pPr>
        <w:pStyle w:val="a3"/>
        <w:spacing w:before="61" w:line="184" w:lineRule="auto"/>
        <w:ind w:left="488"/>
        <w:rPr>
          <w:lang w:eastAsia="zh-CN"/>
        </w:rPr>
      </w:pPr>
      <w:r>
        <w:rPr>
          <w:spacing w:val="-2"/>
          <w:lang w:eastAsia="zh-CN"/>
        </w:rPr>
        <w:t>⑺防台防汛</w:t>
      </w:r>
    </w:p>
    <w:p w:rsidR="009A7A70" w:rsidRDefault="00CF5D4D">
      <w:pPr>
        <w:pStyle w:val="a3"/>
        <w:spacing w:before="301" w:line="352" w:lineRule="auto"/>
        <w:ind w:left="14" w:firstLine="474"/>
        <w:rPr>
          <w:spacing w:val="-6"/>
          <w:lang w:eastAsia="zh-CN"/>
        </w:rPr>
      </w:pPr>
      <w:r>
        <w:rPr>
          <w:spacing w:val="-5"/>
          <w:lang w:eastAsia="zh-CN"/>
        </w:rPr>
        <w:t>①台风季节施工 ，在风力高于6级时 ，暂停现场一切施工。接到台风预报</w:t>
      </w:r>
      <w:r>
        <w:rPr>
          <w:spacing w:val="-6"/>
          <w:lang w:eastAsia="zh-CN"/>
        </w:rPr>
        <w:t>72小时内 ，做好</w:t>
      </w:r>
      <w:r>
        <w:rPr>
          <w:lang w:eastAsia="zh-CN"/>
        </w:rPr>
        <w:t xml:space="preserve">    </w:t>
      </w:r>
      <w:r>
        <w:rPr>
          <w:spacing w:val="-5"/>
          <w:lang w:eastAsia="zh-CN"/>
        </w:rPr>
        <w:t>防</w:t>
      </w:r>
      <w:proofErr w:type="gramStart"/>
      <w:r>
        <w:rPr>
          <w:spacing w:val="-5"/>
          <w:lang w:eastAsia="zh-CN"/>
        </w:rPr>
        <w:t>台措施</w:t>
      </w:r>
      <w:proofErr w:type="gramEnd"/>
      <w:r>
        <w:rPr>
          <w:spacing w:val="-5"/>
          <w:lang w:eastAsia="zh-CN"/>
        </w:rPr>
        <w:t xml:space="preserve"> ，转移人员、机械至安全地带。无法转移的大型设备必须</w:t>
      </w:r>
      <w:proofErr w:type="gramStart"/>
      <w:r>
        <w:rPr>
          <w:spacing w:val="-5"/>
          <w:lang w:eastAsia="zh-CN"/>
        </w:rPr>
        <w:t>拉设缆</w:t>
      </w:r>
      <w:proofErr w:type="gramEnd"/>
      <w:r>
        <w:rPr>
          <w:spacing w:val="-5"/>
          <w:lang w:eastAsia="zh-CN"/>
        </w:rPr>
        <w:t>风绳在平台固定牢</w:t>
      </w:r>
      <w:r>
        <w:rPr>
          <w:spacing w:val="-6"/>
          <w:lang w:eastAsia="zh-CN"/>
        </w:rPr>
        <w:t>固 ，</w:t>
      </w:r>
    </w:p>
    <w:p w:rsidR="009A7A70" w:rsidRDefault="00CF5D4D">
      <w:pPr>
        <w:pStyle w:val="a3"/>
        <w:spacing w:before="103" w:line="184" w:lineRule="auto"/>
        <w:rPr>
          <w:lang w:eastAsia="zh-CN"/>
        </w:rPr>
      </w:pPr>
      <w:r>
        <w:rPr>
          <w:spacing w:val="-2"/>
          <w:lang w:eastAsia="zh-CN"/>
        </w:rPr>
        <w:t>其它小型设备和材料转移至岸上或用钢丝绳锚固在平台上 ，履带吊起重臂放倒固定。</w:t>
      </w:r>
    </w:p>
    <w:p w:rsidR="009A7A70" w:rsidRDefault="00CF5D4D">
      <w:pPr>
        <w:pStyle w:val="a3"/>
        <w:spacing w:before="301" w:line="184" w:lineRule="auto"/>
        <w:jc w:val="right"/>
        <w:rPr>
          <w:lang w:eastAsia="zh-CN"/>
        </w:rPr>
      </w:pPr>
      <w:r>
        <w:rPr>
          <w:spacing w:val="-4"/>
          <w:lang w:eastAsia="zh-CN"/>
        </w:rPr>
        <w:t>⑵积极与气象部门联系 ，根据气象情况安排相应施工 ，高空作业、高空吊装作业尽量避开</w:t>
      </w:r>
    </w:p>
    <w:p w:rsidR="009A7A70" w:rsidRDefault="00CF5D4D">
      <w:pPr>
        <w:pStyle w:val="a3"/>
        <w:spacing w:before="303" w:line="184" w:lineRule="auto"/>
        <w:ind w:left="6"/>
        <w:rPr>
          <w:lang w:eastAsia="zh-CN"/>
        </w:rPr>
        <w:sectPr w:rsidR="009A7A70">
          <w:pgSz w:w="11910" w:h="16840"/>
          <w:pgMar w:top="400" w:right="593" w:bottom="400" w:left="1301" w:header="0" w:footer="0" w:gutter="0"/>
          <w:cols w:space="720"/>
        </w:sectPr>
      </w:pPr>
      <w:proofErr w:type="spellStart"/>
      <w:r>
        <w:rPr>
          <w:spacing w:val="-2"/>
        </w:rPr>
        <w:t>台风季节进行</w:t>
      </w:r>
      <w:proofErr w:type="spellEnd"/>
      <w:r>
        <w:rPr>
          <w:spacing w:val="-2"/>
        </w:rPr>
        <w:t>。</w:t>
      </w:r>
    </w:p>
    <w:p w:rsidR="009A7A70" w:rsidRDefault="009A7A70">
      <w:pPr>
        <w:spacing w:line="370" w:lineRule="auto"/>
        <w:rPr>
          <w:rFonts w:eastAsiaTheme="minorEastAsia"/>
          <w:lang w:eastAsia="zh-CN"/>
        </w:rPr>
      </w:pPr>
    </w:p>
    <w:sectPr w:rsidR="009A7A70">
      <w:pgSz w:w="11910" w:h="16840"/>
      <w:pgMar w:top="400" w:right="769" w:bottom="400" w:left="130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034" w:rsidRDefault="00E65034">
      <w:r>
        <w:separator/>
      </w:r>
    </w:p>
  </w:endnote>
  <w:endnote w:type="continuationSeparator" w:id="0">
    <w:p w:rsidR="00E65034" w:rsidRDefault="00E65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034" w:rsidRDefault="00E65034">
    <w:pPr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034" w:rsidRDefault="00E65034">
    <w:pPr>
      <w:spacing w:line="176" w:lineRule="auto"/>
      <w:ind w:left="4806"/>
      <w:rPr>
        <w:rFonts w:ascii="Times New Roman" w:eastAsiaTheme="minorEastAsia" w:hAnsi="Times New Roman" w:cs="Times New Roman"/>
        <w:spacing w:val="-4"/>
        <w:sz w:val="18"/>
        <w:szCs w:val="18"/>
        <w:lang w:eastAsia="zh-CN"/>
      </w:rPr>
    </w:pPr>
    <w:r>
      <w:rPr>
        <w:rFonts w:ascii="Times New Roman" w:eastAsiaTheme="minorEastAsia" w:hAnsi="Times New Roman" w:cs="Times New Roman" w:hint="eastAsia"/>
        <w:spacing w:val="-4"/>
        <w:sz w:val="18"/>
        <w:szCs w:val="18"/>
        <w:lang w:eastAsia="zh-CN"/>
      </w:rPr>
      <w:t>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034" w:rsidRDefault="00E65034">
      <w:r>
        <w:separator/>
      </w:r>
    </w:p>
  </w:footnote>
  <w:footnote w:type="continuationSeparator" w:id="0">
    <w:p w:rsidR="00E65034" w:rsidRDefault="00E650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034" w:rsidRDefault="00E65034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TA5MzQ0YzBjMmExNmNjZDI2OTJkNDRiMjk3NjY1ODAifQ=="/>
  </w:docVars>
  <w:rsids>
    <w:rsidRoot w:val="00EC2117"/>
    <w:rsid w:val="000439B4"/>
    <w:rsid w:val="00100F7F"/>
    <w:rsid w:val="002D4860"/>
    <w:rsid w:val="0040290E"/>
    <w:rsid w:val="0041274B"/>
    <w:rsid w:val="00442B66"/>
    <w:rsid w:val="00466085"/>
    <w:rsid w:val="00511581"/>
    <w:rsid w:val="005643C1"/>
    <w:rsid w:val="005D660C"/>
    <w:rsid w:val="005E272C"/>
    <w:rsid w:val="005E3FBF"/>
    <w:rsid w:val="00626DE0"/>
    <w:rsid w:val="00641B6A"/>
    <w:rsid w:val="00645D8F"/>
    <w:rsid w:val="006E3B3E"/>
    <w:rsid w:val="00732709"/>
    <w:rsid w:val="00732A71"/>
    <w:rsid w:val="007B2E1F"/>
    <w:rsid w:val="007C62B1"/>
    <w:rsid w:val="00857DD8"/>
    <w:rsid w:val="009A7A70"/>
    <w:rsid w:val="009E34F6"/>
    <w:rsid w:val="00A02914"/>
    <w:rsid w:val="00A64878"/>
    <w:rsid w:val="00AC4BCC"/>
    <w:rsid w:val="00BF7498"/>
    <w:rsid w:val="00C63332"/>
    <w:rsid w:val="00CD0A18"/>
    <w:rsid w:val="00CF5D4D"/>
    <w:rsid w:val="00D1169B"/>
    <w:rsid w:val="00D60842"/>
    <w:rsid w:val="00DA28AB"/>
    <w:rsid w:val="00DE5324"/>
    <w:rsid w:val="00E65034"/>
    <w:rsid w:val="00E84AF2"/>
    <w:rsid w:val="00EC2117"/>
    <w:rsid w:val="00EE7397"/>
    <w:rsid w:val="00EF7EE5"/>
    <w:rsid w:val="00F457C5"/>
    <w:rsid w:val="00F84F71"/>
    <w:rsid w:val="00FC0062"/>
    <w:rsid w:val="00FE7DC2"/>
    <w:rsid w:val="134B34F9"/>
    <w:rsid w:val="1DDA4E0D"/>
    <w:rsid w:val="35AB6F36"/>
    <w:rsid w:val="3F9927D0"/>
    <w:rsid w:val="4E135067"/>
    <w:rsid w:val="70B5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24"/>
      <w:szCs w:val="24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4"/>
      <w:szCs w:val="24"/>
    </w:rPr>
  </w:style>
  <w:style w:type="paragraph" w:styleId="a7">
    <w:name w:val="List Paragraph"/>
    <w:basedOn w:val="a"/>
    <w:autoRedefine/>
    <w:uiPriority w:val="34"/>
    <w:qFormat/>
    <w:pPr>
      <w:ind w:firstLine="420"/>
    </w:pPr>
  </w:style>
  <w:style w:type="character" w:customStyle="1" w:styleId="Char">
    <w:name w:val="批注框文本 Char"/>
    <w:basedOn w:val="a0"/>
    <w:link w:val="a4"/>
    <w:qFormat/>
    <w:rPr>
      <w:rFonts w:eastAsia="Arial"/>
      <w:snapToGrid w:val="0"/>
      <w:color w:val="000000"/>
      <w:sz w:val="18"/>
      <w:szCs w:val="18"/>
      <w:lang w:eastAsia="en-US"/>
    </w:rPr>
  </w:style>
  <w:style w:type="table" w:customStyle="1" w:styleId="TableNormal1">
    <w:name w:val="Table Normal1"/>
    <w:semiHidden/>
    <w:unhideWhenUsed/>
    <w:qFormat/>
    <w:rPr>
      <w:rFonts w:ascii="Times New Roman" w:eastAsia="宋体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1">
    <w:name w:val="页眉 Char"/>
    <w:basedOn w:val="a0"/>
    <w:link w:val="a6"/>
    <w:qFormat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Char0">
    <w:name w:val="页脚 Char"/>
    <w:basedOn w:val="a0"/>
    <w:link w:val="a5"/>
    <w:qFormat/>
    <w:rPr>
      <w:rFonts w:eastAsia="Arial"/>
      <w:snapToGrid w:val="0"/>
      <w:color w:val="000000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24"/>
      <w:szCs w:val="24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4"/>
      <w:szCs w:val="24"/>
    </w:rPr>
  </w:style>
  <w:style w:type="paragraph" w:styleId="a7">
    <w:name w:val="List Paragraph"/>
    <w:basedOn w:val="a"/>
    <w:autoRedefine/>
    <w:uiPriority w:val="34"/>
    <w:qFormat/>
    <w:pPr>
      <w:ind w:firstLine="420"/>
    </w:pPr>
  </w:style>
  <w:style w:type="character" w:customStyle="1" w:styleId="Char">
    <w:name w:val="批注框文本 Char"/>
    <w:basedOn w:val="a0"/>
    <w:link w:val="a4"/>
    <w:qFormat/>
    <w:rPr>
      <w:rFonts w:eastAsia="Arial"/>
      <w:snapToGrid w:val="0"/>
      <w:color w:val="000000"/>
      <w:sz w:val="18"/>
      <w:szCs w:val="18"/>
      <w:lang w:eastAsia="en-US"/>
    </w:rPr>
  </w:style>
  <w:style w:type="table" w:customStyle="1" w:styleId="TableNormal1">
    <w:name w:val="Table Normal1"/>
    <w:semiHidden/>
    <w:unhideWhenUsed/>
    <w:qFormat/>
    <w:rPr>
      <w:rFonts w:ascii="Times New Roman" w:eastAsia="宋体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1">
    <w:name w:val="页眉 Char"/>
    <w:basedOn w:val="a0"/>
    <w:link w:val="a6"/>
    <w:qFormat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Char0">
    <w:name w:val="页脚 Char"/>
    <w:basedOn w:val="a0"/>
    <w:link w:val="a5"/>
    <w:qFormat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36</Pages>
  <Words>1972</Words>
  <Characters>11243</Characters>
  <Application>Microsoft Office Word</Application>
  <DocSecurity>0</DocSecurity>
  <Lines>93</Lines>
  <Paragraphs>26</Paragraphs>
  <ScaleCrop>false</ScaleCrop>
  <Company>微软中国</Company>
  <LinksUpToDate>false</LinksUpToDate>
  <CharactersWithSpaces>13189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✎﹏๓₯㎕ Mc星河......</dc:creator>
  <cp:lastModifiedBy>微软用户</cp:lastModifiedBy>
  <cp:revision>21</cp:revision>
  <dcterms:created xsi:type="dcterms:W3CDTF">2024-05-30T10:28:00Z</dcterms:created>
  <dcterms:modified xsi:type="dcterms:W3CDTF">2024-08-10T13:41:00Z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2024-06-16T19:43:54Z</vt:filetime>
  </property>
  <property fmtid="{D5CDD505-2E9C-101B-9397-08002B2CF9AE}" pid="4" name="KSOProductBuildVer">
    <vt:lpwstr>2052-12.1.0.17133</vt:lpwstr>
  </property>
  <property fmtid="{D5CDD505-2E9C-101B-9397-08002B2CF9AE}" pid="5" name="ICV">
    <vt:lpwstr>840C5F2C46C143338250602785998B29_13</vt:lpwstr>
  </property>
</Properties>
</file>