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275570" cy="7266305"/>
            <wp:effectExtent l="0" t="0" r="10795" b="11430"/>
            <wp:docPr id="1" name="图片 1" descr="合格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格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75570" cy="726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06E2A1A"/>
    <w:rsid w:val="234D4AA3"/>
    <w:rsid w:val="252C37F5"/>
    <w:rsid w:val="2AA30CBA"/>
    <w:rsid w:val="2D9F0CC6"/>
    <w:rsid w:val="33203128"/>
    <w:rsid w:val="36762835"/>
    <w:rsid w:val="3B484FF1"/>
    <w:rsid w:val="3CB80668"/>
    <w:rsid w:val="3EA36EF0"/>
    <w:rsid w:val="41741695"/>
    <w:rsid w:val="4B52352D"/>
    <w:rsid w:val="4BA5300A"/>
    <w:rsid w:val="51243391"/>
    <w:rsid w:val="59630BF9"/>
    <w:rsid w:val="5DB377E9"/>
    <w:rsid w:val="615C1F36"/>
    <w:rsid w:val="660841F2"/>
    <w:rsid w:val="70F57028"/>
    <w:rsid w:val="725809A1"/>
    <w:rsid w:val="735372AA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2021-05-18T05:19:51Z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6C72DB787F024C728FDA3E429BDDC334</vt:lpwstr>
  </property>
</Properties>
</file>